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-23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23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关于提供海口市一次性留工补助返还个体工商户账户声明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-23"/>
          <w:sz w:val="36"/>
          <w:szCs w:val="36"/>
          <w:lang w:val="en-US" w:eastAsia="zh-CN"/>
        </w:rPr>
        <w:t>（样本）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海口市人力资源开发局：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   因我单位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6"/>
          <w:szCs w:val="36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无对公账户，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现需领取2022年海口市一次性留工补助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，特指定我单位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法人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6"/>
          <w:szCs w:val="36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（身份证号码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6"/>
          <w:szCs w:val="36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），个人银行账号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6"/>
          <w:szCs w:val="36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,银行开户行名称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6"/>
          <w:szCs w:val="36"/>
          <w:lang w:val="en-US" w:eastAsia="zh-CN"/>
        </w:rPr>
        <w:t>（需写到具体支行）XXX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银行行号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6"/>
          <w:szCs w:val="36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，为我单位领取2022年海口市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一次性留工补助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资金账户。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以上声明由此产生的法律责任，由我单位承担。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  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法人代表签名：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6"/>
          <w:szCs w:val="36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6"/>
          <w:szCs w:val="36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                            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6"/>
          <w:szCs w:val="36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6"/>
          <w:szCs w:val="36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6"/>
          <w:szCs w:val="36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30"/>
        <w:szCs w:val="30"/>
        <w:lang w:val="en-US" w:eastAsia="zh-CN"/>
      </w:rPr>
    </w:pPr>
    <w:r>
      <w:rPr>
        <w:rFonts w:hint="eastAsia" w:ascii="仿宋_GB2312" w:hAnsi="仿宋_GB2312" w:eastAsia="仿宋_GB2312" w:cs="仿宋_GB2312"/>
        <w:sz w:val="30"/>
        <w:szCs w:val="30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C5C8E"/>
    <w:rsid w:val="0D6B5C31"/>
    <w:rsid w:val="25195992"/>
    <w:rsid w:val="2614583F"/>
    <w:rsid w:val="280D0D8C"/>
    <w:rsid w:val="284E63FD"/>
    <w:rsid w:val="352D54A8"/>
    <w:rsid w:val="397B571D"/>
    <w:rsid w:val="3CD46142"/>
    <w:rsid w:val="3F47025A"/>
    <w:rsid w:val="3FD47AE6"/>
    <w:rsid w:val="47D3003D"/>
    <w:rsid w:val="4AC2464D"/>
    <w:rsid w:val="577D1901"/>
    <w:rsid w:val="58166F8D"/>
    <w:rsid w:val="68D15883"/>
    <w:rsid w:val="6C817D7F"/>
    <w:rsid w:val="7F1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2022-06-30T08:00:00Z</dcterms:created>
  <dc:creator>hp</dc:creator>
  <cp:lastModifiedBy>hp</cp:lastModifiedBy>
  <dcterms:modified xsi:type="dcterms:W3CDTF">2022-11-28T04:29:34Z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