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 w:val="0"/>
          <w:bCs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 w:val="0"/>
          <w:bCs/>
          <w:kern w:val="0"/>
          <w:sz w:val="44"/>
          <w:szCs w:val="44"/>
          <w:lang w:eastAsia="zh-CN"/>
        </w:rPr>
        <w:t>海口市巩固国家卫生城市领导小组办公室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b/>
          <w:bCs/>
          <w:sz w:val="44"/>
          <w:szCs w:val="44"/>
          <w:highlight w:val="none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highlight w:val="none"/>
        </w:rPr>
        <w:t>“巩卫”你我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highlight w:val="none"/>
          <w:lang w:val="en-US" w:eastAsia="zh-CN"/>
        </w:rPr>
        <w:t>同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highlight w:val="none"/>
        </w:rPr>
        <w:t>参与  美丽椰城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highlight w:val="none"/>
          <w:lang w:val="en-US" w:eastAsia="zh-CN"/>
        </w:rPr>
        <w:t>共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highlight w:val="none"/>
        </w:rPr>
        <w:t>享有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6"/>
          <w:szCs w:val="36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——海口市巩固国家卫生城市倡议书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尊敬的市民朋友：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市自2015年全面启动国家卫生城市创建工作以来，全体市民朋友众志成城、凝心聚力，于2017年正式获得“国家卫生城市”这块金字招牌，市容市貌得到了翻天覆地的改变，城市秩序亦得到极大的改善，为市民身体健康和生活生产创造了良好的环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创卫夺牌不易，巩卫保牌更难。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今年至2024年我市将迎来第2轮国家卫生城市复审工作，为了更好地维护我们共同生活的美丽椰城，营造良好的学习、工作环境，在此，我们倡议：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一、养成良好卫生习惯，做文明健康好市民。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健康是幸福的基石，要倡导健康生活方式，养成健康生活习惯，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学习健康科普知识，提升健康素养，增强环境保护意识。</w:t>
      </w:r>
      <w:r>
        <w:rPr>
          <w:rFonts w:hint="eastAsia" w:ascii="仿宋_GB2312" w:hAnsi="仿宋_GB2312" w:eastAsia="仿宋_GB2312" w:cs="仿宋_GB2312"/>
          <w:sz w:val="32"/>
          <w:szCs w:val="32"/>
        </w:rPr>
        <w:t>摒弃不良生活习惯，做自己健康的第一责任人。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二、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主动维护公共秩序，共同维护公共环境。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从自身做起、从身边的小事做起，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自觉遵守社会公德，爱护公共设施。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车辆停放到规定位置，不在室内公共场所吸烟，不随意丢弃垃圾，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不随地吐痰，不占道经营，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不乱搭乱建、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乱堆乱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放、不</w:t>
      </w:r>
      <w:r>
        <w:rPr>
          <w:rFonts w:hint="eastAsia" w:ascii="仿宋_GB2312" w:hAnsi="仿宋_GB2312" w:eastAsia="仿宋_GB2312" w:cs="仿宋_GB2312"/>
          <w:sz w:val="32"/>
          <w:szCs w:val="32"/>
        </w:rPr>
        <w:t>乱涂乱画、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乱泼乱倒、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乱停乱放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积极参与爱国卫生运动，清理卫生死角，清除病媒生物孳生地。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以自己的模范行为影响身边人、带动身边人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三、积极参与主动监督，做美丽椰城主人翁。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城市的干净整洁、文明有序关乎每个人的利益。每位市民都有维持城市良好面貌的义务和监督的权利。让我们积极监督脏、乱、差现象，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敢于</w:t>
      </w:r>
      <w:r>
        <w:rPr>
          <w:rFonts w:hint="eastAsia" w:ascii="仿宋_GB2312" w:hAnsi="仿宋_GB2312" w:eastAsia="仿宋_GB2312" w:cs="仿宋_GB2312"/>
          <w:sz w:val="32"/>
          <w:szCs w:val="32"/>
        </w:rPr>
        <w:t>抵制在公共场所吸烟、乱丢垃圾等不文明现象，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对破坏城市环境卫生、损坏公共设施等行为进行制止和举报。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四、传播卫生城市观念，争做“巩卫”宣传者。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我们不但要做国家卫生城市的主人翁，也要做宣传员，提高全民参与国家卫生城市复审工作的意识和热情,把文明意识、卫生观念和良好行为习惯像一粒粒种子撒播到城市的每一个角落,让城乡环境卫生知识家喻户晓、老少皆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亲爱的市民朋友，公共环境是我们大家共建共守共享的生活空间，维护公共环境就是维护我们共同生活的圈层、维护我们共同生活的家园，让我们以建设自由贸易港为契机，携手同行，共同努力，提高城市品质，打造维护一个文明、健康、美丽的椰城。</w:t>
      </w:r>
    </w:p>
    <w:p>
      <w:pPr>
        <w:keepNext w:val="0"/>
        <w:keepLines w:val="0"/>
        <w:pageBreakBefore w:val="0"/>
        <w:tabs>
          <w:tab w:val="left" w:pos="5310"/>
        </w:tabs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2249" w:firstLineChars="703"/>
        <w:textAlignment w:val="auto"/>
        <w:rPr>
          <w:rFonts w:hint="eastAsia" w:ascii="仿宋_GB2312" w:hAnsi="Calibri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0"/>
          <w:sz w:val="32"/>
          <w:szCs w:val="32"/>
          <w:lang w:eastAsia="zh-CN"/>
        </w:rPr>
        <w:t>海口市巩固国家卫生城市领导小组办公室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128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 xml:space="preserve">   2023</w:t>
      </w:r>
      <w:r>
        <w:rPr>
          <w:rFonts w:ascii="仿宋_GB2312" w:hAnsi="仿宋" w:eastAsia="仿宋_GB2312" w:cs="仿宋"/>
          <w:bCs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7</w:t>
      </w:r>
      <w:r>
        <w:rPr>
          <w:rFonts w:ascii="仿宋_GB2312" w:hAnsi="仿宋" w:eastAsia="仿宋_GB2312" w:cs="仿宋"/>
          <w:bCs/>
          <w:sz w:val="32"/>
          <w:szCs w:val="32"/>
        </w:rPr>
        <w:t>月</w:t>
      </w:r>
      <w:bookmarkStart w:id="0" w:name="_GoBack"/>
      <w:bookmarkEnd w:id="0"/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20</w:t>
      </w:r>
      <w:r>
        <w:rPr>
          <w:rFonts w:ascii="仿宋_GB2312" w:hAnsi="仿宋" w:eastAsia="仿宋_GB2312" w:cs="仿宋"/>
          <w:bCs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JIJGtD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mNTAxYTA0NTllZTU0OWY5NWY0MWNlMzBjNGU2OTYifQ=="/>
  </w:docVars>
  <w:rsids>
    <w:rsidRoot w:val="002F719A"/>
    <w:rsid w:val="00176867"/>
    <w:rsid w:val="001F3A48"/>
    <w:rsid w:val="00231E84"/>
    <w:rsid w:val="002F719A"/>
    <w:rsid w:val="00386BD6"/>
    <w:rsid w:val="00534DA8"/>
    <w:rsid w:val="00542430"/>
    <w:rsid w:val="0056450F"/>
    <w:rsid w:val="00574871"/>
    <w:rsid w:val="00583F80"/>
    <w:rsid w:val="006F44B8"/>
    <w:rsid w:val="008429AD"/>
    <w:rsid w:val="00AC6C37"/>
    <w:rsid w:val="00C222A4"/>
    <w:rsid w:val="00C7388D"/>
    <w:rsid w:val="00CA32A0"/>
    <w:rsid w:val="00FA0B5A"/>
    <w:rsid w:val="367A0CB3"/>
    <w:rsid w:val="36D66F4A"/>
    <w:rsid w:val="377D2891"/>
    <w:rsid w:val="3FFEFD2E"/>
    <w:rsid w:val="51F7CBAA"/>
    <w:rsid w:val="53DAEDE7"/>
    <w:rsid w:val="57BE6FF2"/>
    <w:rsid w:val="5B1605D0"/>
    <w:rsid w:val="5BF6BE1C"/>
    <w:rsid w:val="5DDFBC12"/>
    <w:rsid w:val="5F3F8E0D"/>
    <w:rsid w:val="67DDE568"/>
    <w:rsid w:val="68DF5C7E"/>
    <w:rsid w:val="6F7E1C0A"/>
    <w:rsid w:val="74FD8495"/>
    <w:rsid w:val="761E21BE"/>
    <w:rsid w:val="7A7709A3"/>
    <w:rsid w:val="7E7E7C9B"/>
    <w:rsid w:val="7F7F7582"/>
    <w:rsid w:val="7F9FC9F9"/>
    <w:rsid w:val="7FFBFD0C"/>
    <w:rsid w:val="9FF70C3E"/>
    <w:rsid w:val="9FFCB2E5"/>
    <w:rsid w:val="AE7FEB12"/>
    <w:rsid w:val="BE983839"/>
    <w:rsid w:val="D75FDCFA"/>
    <w:rsid w:val="DB945897"/>
    <w:rsid w:val="DBFFCF94"/>
    <w:rsid w:val="DEB3E2C0"/>
    <w:rsid w:val="DFB23C91"/>
    <w:rsid w:val="E3FB436E"/>
    <w:rsid w:val="EB990DE3"/>
    <w:rsid w:val="EFFD4418"/>
    <w:rsid w:val="F0BE11A9"/>
    <w:rsid w:val="F7BAFABB"/>
    <w:rsid w:val="FD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645</Words>
  <Characters>662</Characters>
  <Lines>5</Lines>
  <Paragraphs>1</Paragraphs>
  <TotalTime>4</TotalTime>
  <ScaleCrop>false</ScaleCrop>
  <LinksUpToDate>false</LinksUpToDate>
  <CharactersWithSpaces>719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2023-07-01T23:13:00Z</dcterms:created>
  <dc:creator>HUAWEI</dc:creator>
  <cp:lastModifiedBy>lenovo</cp:lastModifiedBy>
  <cp:lastPrinted>2023-07-12T19:27:00Z</cp:lastPrinted>
  <dcterms:modified xsi:type="dcterms:W3CDTF">2023-07-20T11:11:58Z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94CFF7D26BA84622B185B674550ED906_13</vt:lpwstr>
  </property>
</Properties>
</file>