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41F" w:rsidRDefault="00506F28">
      <w:pPr>
        <w:rPr>
          <w:rFonts w:ascii="宋体" w:hAnsi="宋体"/>
          <w:b/>
          <w:bCs/>
          <w:sz w:val="32"/>
          <w:szCs w:val="32"/>
        </w:rPr>
      </w:pPr>
      <w:r>
        <w:rPr>
          <w:rFonts w:ascii="宋体" w:hAnsi="宋体" w:hint="eastAsia"/>
          <w:b/>
          <w:bCs/>
          <w:sz w:val="32"/>
          <w:szCs w:val="32"/>
        </w:rPr>
        <w:t>附件</w:t>
      </w:r>
      <w:r>
        <w:rPr>
          <w:rFonts w:ascii="宋体" w:hAnsi="宋体" w:hint="eastAsia"/>
          <w:b/>
          <w:bCs/>
          <w:sz w:val="32"/>
          <w:szCs w:val="32"/>
        </w:rPr>
        <w:t>1-1</w:t>
      </w:r>
    </w:p>
    <w:p w:rsidR="0053741F" w:rsidRDefault="0053741F">
      <w:pPr>
        <w:rPr>
          <w:rFonts w:ascii="宋体" w:hAnsi="宋体"/>
          <w:b/>
          <w:bCs/>
          <w:sz w:val="44"/>
          <w:szCs w:val="44"/>
        </w:rPr>
      </w:pPr>
    </w:p>
    <w:p w:rsidR="0053741F" w:rsidRDefault="0053741F">
      <w:pPr>
        <w:rPr>
          <w:rFonts w:ascii="宋体" w:hAnsi="宋体"/>
          <w:b/>
          <w:bCs/>
          <w:sz w:val="44"/>
          <w:szCs w:val="44"/>
        </w:rPr>
      </w:pPr>
    </w:p>
    <w:p w:rsidR="0053741F" w:rsidRDefault="00506F28">
      <w:pPr>
        <w:jc w:val="center"/>
        <w:rPr>
          <w:rFonts w:ascii="宋体" w:hAnsi="宋体"/>
          <w:b/>
          <w:bCs/>
          <w:sz w:val="44"/>
          <w:szCs w:val="44"/>
        </w:rPr>
      </w:pPr>
      <w:r>
        <w:rPr>
          <w:rFonts w:ascii="宋体" w:hAnsi="宋体" w:hint="eastAsia"/>
          <w:b/>
          <w:bCs/>
          <w:sz w:val="44"/>
          <w:szCs w:val="44"/>
        </w:rPr>
        <w:t>财政支出项目绩效评价报告</w:t>
      </w:r>
    </w:p>
    <w:p w:rsidR="0053741F" w:rsidRDefault="0053741F">
      <w:pPr>
        <w:rPr>
          <w:rFonts w:eastAsia="黑体"/>
          <w:sz w:val="28"/>
          <w:szCs w:val="28"/>
        </w:rPr>
      </w:pPr>
    </w:p>
    <w:p w:rsidR="0053741F" w:rsidRDefault="0053741F">
      <w:pPr>
        <w:rPr>
          <w:rFonts w:eastAsia="黑体"/>
          <w:sz w:val="28"/>
          <w:szCs w:val="28"/>
        </w:rPr>
      </w:pPr>
    </w:p>
    <w:p w:rsidR="0053741F" w:rsidRDefault="0053741F">
      <w:pPr>
        <w:rPr>
          <w:rFonts w:ascii="宋体" w:hAnsi="宋体"/>
          <w:sz w:val="28"/>
          <w:szCs w:val="28"/>
        </w:rPr>
      </w:pPr>
    </w:p>
    <w:p w:rsidR="0053741F" w:rsidRDefault="0053741F">
      <w:pPr>
        <w:rPr>
          <w:rFonts w:ascii="宋体" w:hAnsi="宋体"/>
          <w:sz w:val="28"/>
          <w:szCs w:val="28"/>
        </w:rPr>
      </w:pPr>
    </w:p>
    <w:p w:rsidR="0053741F" w:rsidRDefault="00506F28">
      <w:pPr>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评价类型：</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pacing w:val="-20"/>
          <w:sz w:val="36"/>
          <w:u w:val="single"/>
        </w:rPr>
        <w:t>□</w:t>
      </w:r>
      <w:r>
        <w:rPr>
          <w:rFonts w:ascii="仿宋_GB2312" w:eastAsia="仿宋_GB2312" w:hAnsi="仿宋_GB2312" w:cs="仿宋_GB2312" w:hint="eastAsia"/>
          <w:sz w:val="28"/>
          <w:szCs w:val="28"/>
          <w:u w:val="single"/>
        </w:rPr>
        <w:t>实施过程评价</w:t>
      </w:r>
      <w:r>
        <w:rPr>
          <w:rFonts w:ascii="仿宋_GB2312" w:eastAsia="仿宋_GB2312" w:hAnsi="仿宋_GB2312" w:cs="仿宋_GB2312" w:hint="eastAsia"/>
          <w:spacing w:val="-20"/>
          <w:sz w:val="36"/>
          <w:u w:val="single"/>
        </w:rPr>
        <w:t>√</w:t>
      </w:r>
      <w:r>
        <w:rPr>
          <w:rFonts w:ascii="仿宋_GB2312" w:eastAsia="仿宋_GB2312" w:hAnsi="仿宋_GB2312" w:cs="仿宋_GB2312" w:hint="eastAsia"/>
          <w:sz w:val="28"/>
          <w:szCs w:val="28"/>
          <w:u w:val="single"/>
        </w:rPr>
        <w:t>完成结果评价</w:t>
      </w:r>
    </w:p>
    <w:p w:rsidR="0053741F" w:rsidRDefault="00506F28">
      <w:pPr>
        <w:ind w:left="1400" w:hangingChars="500" w:hanging="140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项目名称：</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理论宣讲教育项目</w:t>
      </w:r>
      <w:r>
        <w:rPr>
          <w:rFonts w:ascii="仿宋_GB2312" w:eastAsia="仿宋_GB2312" w:hAnsi="仿宋_GB2312" w:cs="仿宋_GB2312" w:hint="eastAsia"/>
          <w:sz w:val="28"/>
          <w:szCs w:val="28"/>
          <w:u w:val="single"/>
        </w:rPr>
        <w:t xml:space="preserve">                 </w:t>
      </w:r>
    </w:p>
    <w:p w:rsidR="0053741F" w:rsidRDefault="00506F28">
      <w:pPr>
        <w:ind w:left="1400" w:hangingChars="500" w:hanging="140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项目单位：</w:t>
      </w:r>
      <w:r>
        <w:rPr>
          <w:rFonts w:ascii="仿宋_GB2312" w:eastAsia="仿宋_GB2312" w:hAnsi="仿宋_GB2312" w:cs="仿宋_GB2312" w:hint="eastAsia"/>
          <w:sz w:val="28"/>
          <w:szCs w:val="28"/>
        </w:rPr>
        <w:t xml:space="preserve"> </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u w:val="single"/>
        </w:rPr>
        <w:t>中共海口市委理论教育讲师团</w:t>
      </w:r>
      <w:r>
        <w:rPr>
          <w:rFonts w:ascii="仿宋_GB2312" w:eastAsia="仿宋_GB2312" w:hAnsi="仿宋" w:cs="仿宋" w:hint="eastAsia"/>
          <w:sz w:val="32"/>
          <w:szCs w:val="32"/>
          <w:u w:val="single"/>
        </w:rPr>
        <w:t xml:space="preserve">  </w:t>
      </w:r>
    </w:p>
    <w:p w:rsidR="0053741F" w:rsidRDefault="00506F28">
      <w:pPr>
        <w:ind w:left="1400" w:hangingChars="500" w:hanging="1400"/>
        <w:rPr>
          <w:rFonts w:ascii="仿宋_GB2312" w:eastAsia="仿宋_GB2312" w:hAnsi="仿宋" w:cs="仿宋"/>
          <w:sz w:val="32"/>
          <w:szCs w:val="32"/>
          <w:u w:val="single"/>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主管部门：</w:t>
      </w:r>
      <w:r>
        <w:rPr>
          <w:rFonts w:ascii="仿宋_GB2312" w:eastAsia="仿宋_GB2312" w:hAnsi="仿宋_GB2312" w:cs="仿宋_GB2312" w:hint="eastAsia"/>
          <w:sz w:val="28"/>
          <w:szCs w:val="28"/>
        </w:rPr>
        <w:t xml:space="preserve"> </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u w:val="single"/>
        </w:rPr>
        <w:t>中共海口市委宣传部</w:t>
      </w:r>
      <w:r>
        <w:rPr>
          <w:rFonts w:ascii="仿宋_GB2312" w:eastAsia="仿宋_GB2312" w:hAnsi="仿宋" w:cs="仿宋" w:hint="eastAsia"/>
          <w:sz w:val="32"/>
          <w:szCs w:val="32"/>
          <w:u w:val="single"/>
        </w:rPr>
        <w:t xml:space="preserve">            </w:t>
      </w:r>
    </w:p>
    <w:p w:rsidR="0053741F" w:rsidRDefault="00506F28">
      <w:pPr>
        <w:ind w:left="1400" w:hangingChars="500" w:hanging="140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评价时间：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highlight w:val="yellow"/>
          <w:u w:val="single"/>
        </w:rPr>
        <w:t>2020</w:t>
      </w:r>
      <w:r>
        <w:rPr>
          <w:rFonts w:ascii="仿宋_GB2312" w:eastAsia="仿宋_GB2312" w:hAnsi="仿宋_GB2312" w:cs="仿宋_GB2312" w:hint="eastAsia"/>
          <w:sz w:val="28"/>
          <w:szCs w:val="28"/>
          <w:highlight w:val="yellow"/>
          <w:u w:val="single"/>
        </w:rPr>
        <w:t>年</w:t>
      </w:r>
      <w:r>
        <w:rPr>
          <w:rFonts w:ascii="仿宋_GB2312" w:eastAsia="仿宋_GB2312" w:hAnsi="仿宋_GB2312" w:cs="仿宋_GB2312" w:hint="eastAsia"/>
          <w:sz w:val="28"/>
          <w:szCs w:val="28"/>
          <w:highlight w:val="yellow"/>
          <w:u w:val="single"/>
        </w:rPr>
        <w:t xml:space="preserve"> 4</w:t>
      </w:r>
      <w:r>
        <w:rPr>
          <w:rFonts w:ascii="仿宋_GB2312" w:eastAsia="仿宋_GB2312" w:hAnsi="仿宋_GB2312" w:cs="仿宋_GB2312" w:hint="eastAsia"/>
          <w:sz w:val="28"/>
          <w:szCs w:val="28"/>
          <w:highlight w:val="yellow"/>
          <w:u w:val="single"/>
        </w:rPr>
        <w:t>月</w:t>
      </w:r>
      <w:r>
        <w:rPr>
          <w:rFonts w:ascii="仿宋_GB2312" w:eastAsia="仿宋_GB2312" w:hAnsi="仿宋_GB2312" w:cs="仿宋_GB2312" w:hint="eastAsia"/>
          <w:sz w:val="28"/>
          <w:szCs w:val="28"/>
          <w:highlight w:val="yellow"/>
          <w:u w:val="single"/>
        </w:rPr>
        <w:t>10</w:t>
      </w:r>
      <w:r>
        <w:rPr>
          <w:rFonts w:ascii="仿宋_GB2312" w:eastAsia="仿宋_GB2312" w:hAnsi="仿宋_GB2312" w:cs="仿宋_GB2312" w:hint="eastAsia"/>
          <w:sz w:val="28"/>
          <w:szCs w:val="28"/>
          <w:highlight w:val="yellow"/>
          <w:u w:val="single"/>
        </w:rPr>
        <w:t>日至</w:t>
      </w:r>
      <w:r>
        <w:rPr>
          <w:rFonts w:ascii="仿宋_GB2312" w:eastAsia="仿宋_GB2312" w:hAnsi="仿宋_GB2312" w:cs="仿宋_GB2312" w:hint="eastAsia"/>
          <w:sz w:val="28"/>
          <w:szCs w:val="28"/>
          <w:highlight w:val="yellow"/>
          <w:u w:val="single"/>
        </w:rPr>
        <w:t xml:space="preserve"> 2020</w:t>
      </w:r>
      <w:r>
        <w:rPr>
          <w:rFonts w:ascii="仿宋_GB2312" w:eastAsia="仿宋_GB2312" w:hAnsi="仿宋_GB2312" w:cs="仿宋_GB2312" w:hint="eastAsia"/>
          <w:sz w:val="28"/>
          <w:szCs w:val="28"/>
          <w:highlight w:val="yellow"/>
          <w:u w:val="single"/>
        </w:rPr>
        <w:t>年</w:t>
      </w:r>
      <w:r>
        <w:rPr>
          <w:rFonts w:ascii="仿宋_GB2312" w:eastAsia="仿宋_GB2312" w:hAnsi="仿宋_GB2312" w:cs="仿宋_GB2312" w:hint="eastAsia"/>
          <w:sz w:val="28"/>
          <w:szCs w:val="28"/>
          <w:highlight w:val="yellow"/>
          <w:u w:val="single"/>
        </w:rPr>
        <w:t xml:space="preserve"> </w:t>
      </w:r>
      <w:r>
        <w:rPr>
          <w:rFonts w:ascii="仿宋_GB2312" w:eastAsia="仿宋_GB2312" w:hAnsi="仿宋_GB2312" w:cs="仿宋_GB2312" w:hint="eastAsia"/>
          <w:sz w:val="28"/>
          <w:szCs w:val="28"/>
          <w:highlight w:val="yellow"/>
          <w:u w:val="single"/>
        </w:rPr>
        <w:t>4</w:t>
      </w:r>
      <w:r>
        <w:rPr>
          <w:rFonts w:ascii="仿宋_GB2312" w:eastAsia="仿宋_GB2312" w:hAnsi="仿宋_GB2312" w:cs="仿宋_GB2312" w:hint="eastAsia"/>
          <w:sz w:val="28"/>
          <w:szCs w:val="28"/>
          <w:highlight w:val="yellow"/>
          <w:u w:val="single"/>
        </w:rPr>
        <w:t>月</w:t>
      </w:r>
      <w:r>
        <w:rPr>
          <w:rFonts w:ascii="仿宋_GB2312" w:eastAsia="仿宋_GB2312" w:hAnsi="仿宋_GB2312" w:cs="仿宋_GB2312" w:hint="eastAsia"/>
          <w:sz w:val="28"/>
          <w:szCs w:val="28"/>
          <w:highlight w:val="yellow"/>
          <w:u w:val="single"/>
        </w:rPr>
        <w:t xml:space="preserve">20 </w:t>
      </w:r>
      <w:r>
        <w:rPr>
          <w:rFonts w:ascii="仿宋_GB2312" w:eastAsia="仿宋_GB2312" w:hAnsi="仿宋_GB2312" w:cs="仿宋_GB2312" w:hint="eastAsia"/>
          <w:sz w:val="28"/>
          <w:szCs w:val="28"/>
          <w:highlight w:val="yellow"/>
          <w:u w:val="single"/>
        </w:rPr>
        <w:t>日</w:t>
      </w:r>
    </w:p>
    <w:p w:rsidR="0053741F" w:rsidRDefault="00506F28">
      <w:pPr>
        <w:ind w:left="1400" w:hangingChars="500" w:hanging="140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组织方式：</w:t>
      </w:r>
      <w:r>
        <w:rPr>
          <w:rFonts w:ascii="仿宋_GB2312" w:eastAsia="仿宋_GB2312" w:hAnsi="仿宋_GB2312" w:cs="仿宋_GB2312" w:hint="eastAsia"/>
          <w:spacing w:val="-20"/>
          <w:sz w:val="36"/>
          <w:u w:val="single"/>
        </w:rPr>
        <w:t>□</w:t>
      </w:r>
      <w:r>
        <w:rPr>
          <w:rFonts w:ascii="仿宋_GB2312" w:eastAsia="仿宋_GB2312" w:hAnsi="仿宋_GB2312" w:cs="仿宋_GB2312" w:hint="eastAsia"/>
          <w:sz w:val="28"/>
          <w:szCs w:val="28"/>
          <w:u w:val="single"/>
        </w:rPr>
        <w:t>财政部门</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pacing w:val="-20"/>
          <w:sz w:val="36"/>
          <w:u w:val="single"/>
        </w:rPr>
        <w:t>□</w:t>
      </w:r>
      <w:r>
        <w:rPr>
          <w:rFonts w:ascii="仿宋_GB2312" w:eastAsia="仿宋_GB2312" w:hAnsi="仿宋_GB2312" w:cs="仿宋_GB2312" w:hint="eastAsia"/>
          <w:sz w:val="28"/>
          <w:szCs w:val="28"/>
          <w:u w:val="single"/>
        </w:rPr>
        <w:t>主管部门</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√项目单位</w:t>
      </w:r>
    </w:p>
    <w:p w:rsidR="0053741F" w:rsidRDefault="00506F28">
      <w:pPr>
        <w:ind w:left="1400" w:hangingChars="500" w:hanging="140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评价机构：</w:t>
      </w:r>
      <w:r>
        <w:rPr>
          <w:rFonts w:ascii="仿宋_GB2312" w:eastAsia="仿宋_GB2312" w:hAnsi="仿宋_GB2312" w:cs="仿宋_GB2312" w:hint="eastAsia"/>
          <w:sz w:val="28"/>
          <w:szCs w:val="28"/>
          <w:u w:val="single"/>
        </w:rPr>
        <w:t>√中介机构</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pacing w:val="-20"/>
          <w:sz w:val="36"/>
          <w:u w:val="single"/>
        </w:rPr>
        <w:t>□</w:t>
      </w:r>
      <w:r>
        <w:rPr>
          <w:rFonts w:ascii="仿宋_GB2312" w:eastAsia="仿宋_GB2312" w:hAnsi="仿宋_GB2312" w:cs="仿宋_GB2312" w:hint="eastAsia"/>
          <w:sz w:val="28"/>
          <w:szCs w:val="28"/>
          <w:u w:val="single"/>
        </w:rPr>
        <w:t>专家组</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pacing w:val="-20"/>
          <w:sz w:val="36"/>
          <w:u w:val="single"/>
        </w:rPr>
        <w:t>□</w:t>
      </w:r>
      <w:r>
        <w:rPr>
          <w:rFonts w:ascii="仿宋_GB2312" w:eastAsia="仿宋_GB2312" w:hAnsi="仿宋_GB2312" w:cs="仿宋_GB2312" w:hint="eastAsia"/>
          <w:sz w:val="28"/>
          <w:szCs w:val="28"/>
          <w:u w:val="single"/>
        </w:rPr>
        <w:t>项目单位评价组</w:t>
      </w:r>
    </w:p>
    <w:p w:rsidR="0053741F" w:rsidRDefault="0053741F">
      <w:pPr>
        <w:ind w:left="1400" w:hangingChars="500" w:hanging="1400"/>
        <w:rPr>
          <w:rFonts w:ascii="仿宋_GB2312" w:eastAsia="仿宋_GB2312" w:hAnsi="仿宋_GB2312" w:cs="仿宋_GB2312"/>
          <w:sz w:val="28"/>
          <w:szCs w:val="28"/>
        </w:rPr>
      </w:pPr>
    </w:p>
    <w:p w:rsidR="0053741F" w:rsidRDefault="0053741F">
      <w:pPr>
        <w:ind w:left="1400" w:hangingChars="500" w:hanging="1400"/>
        <w:rPr>
          <w:rFonts w:ascii="仿宋_GB2312" w:eastAsia="仿宋_GB2312" w:hAnsi="仿宋_GB2312" w:cs="仿宋_GB2312"/>
          <w:sz w:val="28"/>
          <w:szCs w:val="28"/>
        </w:rPr>
      </w:pPr>
    </w:p>
    <w:p w:rsidR="0053741F" w:rsidRDefault="0053741F">
      <w:pPr>
        <w:ind w:left="1400" w:hangingChars="500" w:hanging="1400"/>
        <w:rPr>
          <w:rFonts w:ascii="仿宋_GB2312" w:eastAsia="仿宋_GB2312" w:hAnsi="仿宋_GB2312" w:cs="仿宋_GB2312"/>
          <w:sz w:val="28"/>
          <w:szCs w:val="28"/>
        </w:rPr>
      </w:pPr>
    </w:p>
    <w:p w:rsidR="0053741F" w:rsidRDefault="0053741F">
      <w:pPr>
        <w:ind w:left="1400" w:hangingChars="500" w:hanging="1400"/>
        <w:rPr>
          <w:rFonts w:ascii="仿宋_GB2312" w:eastAsia="仿宋_GB2312" w:hAnsi="仿宋_GB2312" w:cs="仿宋_GB2312"/>
          <w:sz w:val="28"/>
          <w:szCs w:val="28"/>
        </w:rPr>
      </w:pPr>
    </w:p>
    <w:p w:rsidR="0053741F" w:rsidRDefault="0053741F">
      <w:pPr>
        <w:ind w:left="1400" w:hangingChars="500" w:hanging="1400"/>
        <w:rPr>
          <w:rFonts w:ascii="仿宋_GB2312" w:eastAsia="仿宋_GB2312" w:hAnsi="仿宋_GB2312" w:cs="仿宋_GB2312"/>
          <w:sz w:val="28"/>
          <w:szCs w:val="28"/>
        </w:rPr>
      </w:pPr>
    </w:p>
    <w:p w:rsidR="0053741F" w:rsidRDefault="00506F28">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评价单位（盖章）：</w:t>
      </w:r>
      <w:r w:rsidRPr="00384EB6">
        <w:rPr>
          <w:rFonts w:ascii="仿宋_GB2312" w:eastAsia="仿宋_GB2312" w:hAnsi="仿宋_GB2312" w:cs="仿宋_GB2312" w:hint="eastAsia"/>
          <w:sz w:val="28"/>
          <w:szCs w:val="28"/>
        </w:rPr>
        <w:t>中共海口市委宣传部</w:t>
      </w:r>
    </w:p>
    <w:p w:rsidR="0053741F" w:rsidRDefault="00506F28">
      <w:pPr>
        <w:ind w:left="1400" w:hangingChars="500" w:hanging="140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Pr="008A3015">
        <w:rPr>
          <w:rFonts w:ascii="仿宋_GB2312" w:eastAsia="仿宋_GB2312" w:hAnsi="仿宋_GB2312" w:cs="仿宋_GB2312" w:hint="eastAsia"/>
          <w:sz w:val="28"/>
          <w:szCs w:val="28"/>
          <w:highlight w:val="yellow"/>
        </w:rPr>
        <w:t>上报时间：</w:t>
      </w:r>
      <w:r w:rsidRPr="008A3015">
        <w:rPr>
          <w:rFonts w:ascii="仿宋_GB2312" w:eastAsia="仿宋_GB2312" w:hAnsi="仿宋_GB2312" w:cs="仿宋_GB2312" w:hint="eastAsia"/>
          <w:sz w:val="28"/>
          <w:szCs w:val="28"/>
          <w:highlight w:val="yellow"/>
        </w:rPr>
        <w:t>2020</w:t>
      </w:r>
      <w:r w:rsidRPr="008A3015">
        <w:rPr>
          <w:rFonts w:ascii="仿宋_GB2312" w:eastAsia="仿宋_GB2312" w:hAnsi="仿宋_GB2312" w:cs="仿宋_GB2312" w:hint="eastAsia"/>
          <w:sz w:val="28"/>
          <w:szCs w:val="28"/>
          <w:highlight w:val="yellow"/>
        </w:rPr>
        <w:t>年</w:t>
      </w:r>
      <w:r w:rsidRPr="008A3015">
        <w:rPr>
          <w:rFonts w:ascii="仿宋_GB2312" w:eastAsia="仿宋_GB2312" w:hAnsi="仿宋_GB2312" w:cs="仿宋_GB2312" w:hint="eastAsia"/>
          <w:sz w:val="28"/>
          <w:szCs w:val="28"/>
          <w:highlight w:val="yellow"/>
        </w:rPr>
        <w:t>4</w:t>
      </w:r>
      <w:r w:rsidRPr="008A3015">
        <w:rPr>
          <w:rFonts w:ascii="仿宋_GB2312" w:eastAsia="仿宋_GB2312" w:hAnsi="仿宋_GB2312" w:cs="仿宋_GB2312" w:hint="eastAsia"/>
          <w:sz w:val="28"/>
          <w:szCs w:val="28"/>
          <w:highlight w:val="yellow"/>
        </w:rPr>
        <w:t>月</w:t>
      </w:r>
      <w:r w:rsidRPr="008A3015">
        <w:rPr>
          <w:rFonts w:ascii="仿宋_GB2312" w:eastAsia="仿宋_GB2312" w:hAnsi="仿宋_GB2312" w:cs="仿宋_GB2312" w:hint="eastAsia"/>
          <w:sz w:val="28"/>
          <w:szCs w:val="28"/>
          <w:highlight w:val="yellow"/>
        </w:rPr>
        <w:t>20</w:t>
      </w:r>
      <w:r w:rsidRPr="008A3015">
        <w:rPr>
          <w:rFonts w:ascii="仿宋_GB2312" w:eastAsia="仿宋_GB2312" w:hAnsi="仿宋_GB2312" w:cs="仿宋_GB2312" w:hint="eastAsia"/>
          <w:sz w:val="28"/>
          <w:szCs w:val="28"/>
          <w:highlight w:val="yellow"/>
        </w:rPr>
        <w:t>日</w:t>
      </w:r>
    </w:p>
    <w:p w:rsidR="0053741F" w:rsidRDefault="0053741F">
      <w:pPr>
        <w:ind w:left="1400" w:hangingChars="500" w:hanging="1400"/>
        <w:rPr>
          <w:rFonts w:ascii="仿宋_GB2312" w:eastAsia="仿宋_GB2312" w:hAnsi="仿宋_GB2312" w:cs="仿宋_GB2312"/>
          <w:sz w:val="28"/>
          <w:szCs w:val="28"/>
        </w:rPr>
      </w:pPr>
    </w:p>
    <w:p w:rsidR="0053741F" w:rsidRDefault="00506F28">
      <w:pPr>
        <w:rPr>
          <w:rFonts w:ascii="宋体" w:hAnsi="宋体"/>
          <w:b/>
          <w:bCs/>
          <w:sz w:val="32"/>
          <w:szCs w:val="32"/>
        </w:rPr>
      </w:pPr>
      <w:r>
        <w:rPr>
          <w:rFonts w:ascii="宋体" w:hAnsi="宋体" w:hint="eastAsia"/>
          <w:b/>
          <w:bCs/>
          <w:sz w:val="32"/>
          <w:szCs w:val="32"/>
        </w:rPr>
        <w:t>附件</w:t>
      </w:r>
      <w:r>
        <w:rPr>
          <w:rFonts w:ascii="宋体" w:hAnsi="宋体" w:hint="eastAsia"/>
          <w:b/>
          <w:bCs/>
          <w:sz w:val="32"/>
          <w:szCs w:val="32"/>
        </w:rPr>
        <w:t>1-2</w:t>
      </w:r>
    </w:p>
    <w:p w:rsidR="0053741F" w:rsidRDefault="0053741F">
      <w:pPr>
        <w:jc w:val="center"/>
        <w:rPr>
          <w:rFonts w:ascii="宋体" w:hAnsi="宋体"/>
          <w:b/>
          <w:bCs/>
          <w:sz w:val="44"/>
          <w:szCs w:val="44"/>
        </w:rPr>
      </w:pPr>
    </w:p>
    <w:p w:rsidR="0053741F" w:rsidRDefault="00506F28">
      <w:pPr>
        <w:jc w:val="center"/>
        <w:rPr>
          <w:rFonts w:ascii="仿宋_GB2312" w:eastAsia="仿宋_GB2312"/>
          <w:kern w:val="0"/>
          <w:sz w:val="32"/>
          <w:szCs w:val="32"/>
        </w:rPr>
      </w:pPr>
      <w:r>
        <w:rPr>
          <w:rFonts w:ascii="宋体" w:hAnsi="宋体" w:hint="eastAsia"/>
          <w:b/>
          <w:bCs/>
          <w:sz w:val="44"/>
          <w:szCs w:val="44"/>
        </w:rPr>
        <w:t>项目绩效目标表</w:t>
      </w:r>
    </w:p>
    <w:p w:rsidR="0053741F" w:rsidRDefault="0053741F">
      <w:pPr>
        <w:rPr>
          <w:rFonts w:ascii="仿宋_GB2312" w:eastAsia="仿宋_GB2312"/>
          <w:kern w:val="0"/>
          <w:sz w:val="32"/>
          <w:szCs w:val="32"/>
        </w:rPr>
      </w:pPr>
    </w:p>
    <w:p w:rsidR="0053741F" w:rsidRDefault="00506F28">
      <w:pPr>
        <w:rPr>
          <w:rFonts w:ascii="仿宋_GB2312" w:eastAsia="仿宋_GB2312"/>
          <w:kern w:val="0"/>
          <w:sz w:val="32"/>
          <w:szCs w:val="32"/>
        </w:rPr>
      </w:pPr>
      <w:r>
        <w:rPr>
          <w:rFonts w:ascii="仿宋_GB2312" w:eastAsia="仿宋_GB2312" w:hint="eastAsia"/>
          <w:kern w:val="0"/>
          <w:sz w:val="32"/>
          <w:szCs w:val="32"/>
        </w:rPr>
        <w:t>项目名称：理论宣讲教育项目</w:t>
      </w:r>
    </w:p>
    <w:tbl>
      <w:tblPr>
        <w:tblStyle w:val="a6"/>
        <w:tblW w:w="9823" w:type="dxa"/>
        <w:tblInd w:w="-176" w:type="dxa"/>
        <w:tblLayout w:type="fixed"/>
        <w:tblLook w:val="04A0"/>
      </w:tblPr>
      <w:tblGrid>
        <w:gridCol w:w="1323"/>
        <w:gridCol w:w="1938"/>
        <w:gridCol w:w="1701"/>
        <w:gridCol w:w="1276"/>
        <w:gridCol w:w="1134"/>
        <w:gridCol w:w="1141"/>
        <w:gridCol w:w="1310"/>
      </w:tblGrid>
      <w:tr w:rsidR="0053741F">
        <w:trPr>
          <w:trHeight w:val="767"/>
        </w:trPr>
        <w:tc>
          <w:tcPr>
            <w:tcW w:w="1323" w:type="dxa"/>
            <w:vMerge w:val="restart"/>
            <w:vAlign w:val="center"/>
          </w:tcPr>
          <w:p w:rsidR="0053741F" w:rsidRDefault="00506F28">
            <w:pPr>
              <w:pStyle w:val="p0"/>
              <w:snapToGrid w:val="0"/>
              <w:spacing w:line="578" w:lineRule="atLeast"/>
              <w:jc w:val="center"/>
              <w:rPr>
                <w:rFonts w:ascii="仿宋_GB2312" w:eastAsia="仿宋_GB2312" w:hAnsi="Arial" w:cs="Arial"/>
                <w:sz w:val="28"/>
                <w:szCs w:val="28"/>
              </w:rPr>
            </w:pPr>
            <w:r>
              <w:rPr>
                <w:rFonts w:ascii="仿宋_GB2312" w:eastAsia="仿宋_GB2312" w:hAnsi="Arial" w:cs="Arial" w:hint="eastAsia"/>
                <w:sz w:val="28"/>
                <w:szCs w:val="28"/>
              </w:rPr>
              <w:t>指标类型</w:t>
            </w:r>
          </w:p>
        </w:tc>
        <w:tc>
          <w:tcPr>
            <w:tcW w:w="1938" w:type="dxa"/>
            <w:vMerge w:val="restart"/>
            <w:vAlign w:val="center"/>
          </w:tcPr>
          <w:p w:rsidR="0053741F" w:rsidRDefault="00506F28">
            <w:pPr>
              <w:pStyle w:val="p0"/>
              <w:snapToGrid w:val="0"/>
              <w:spacing w:line="578" w:lineRule="atLeast"/>
              <w:jc w:val="center"/>
              <w:rPr>
                <w:rFonts w:ascii="仿宋_GB2312" w:eastAsia="仿宋_GB2312" w:hAnsi="Arial" w:cs="Arial"/>
                <w:sz w:val="28"/>
                <w:szCs w:val="28"/>
              </w:rPr>
            </w:pPr>
            <w:r>
              <w:rPr>
                <w:rFonts w:ascii="仿宋_GB2312" w:eastAsia="仿宋_GB2312" w:hAnsi="Arial" w:cs="Arial" w:hint="eastAsia"/>
                <w:sz w:val="28"/>
                <w:szCs w:val="28"/>
              </w:rPr>
              <w:t>绩效指标</w:t>
            </w:r>
          </w:p>
        </w:tc>
        <w:tc>
          <w:tcPr>
            <w:tcW w:w="1701" w:type="dxa"/>
            <w:vMerge w:val="restart"/>
            <w:vAlign w:val="center"/>
          </w:tcPr>
          <w:p w:rsidR="0053741F" w:rsidRDefault="00506F28">
            <w:pPr>
              <w:pStyle w:val="p0"/>
              <w:snapToGrid w:val="0"/>
              <w:spacing w:line="578" w:lineRule="atLeast"/>
              <w:jc w:val="center"/>
              <w:rPr>
                <w:rFonts w:ascii="仿宋_GB2312" w:eastAsia="仿宋_GB2312" w:hAnsi="Arial" w:cs="Arial"/>
                <w:sz w:val="28"/>
                <w:szCs w:val="28"/>
              </w:rPr>
            </w:pPr>
            <w:r>
              <w:rPr>
                <w:rFonts w:ascii="仿宋_GB2312" w:eastAsia="仿宋_GB2312" w:hAnsi="Arial" w:cs="Arial" w:hint="eastAsia"/>
                <w:sz w:val="28"/>
                <w:szCs w:val="28"/>
              </w:rPr>
              <w:t>绩效目标</w:t>
            </w:r>
          </w:p>
        </w:tc>
        <w:tc>
          <w:tcPr>
            <w:tcW w:w="4861" w:type="dxa"/>
            <w:gridSpan w:val="4"/>
            <w:vAlign w:val="center"/>
          </w:tcPr>
          <w:p w:rsidR="0053741F" w:rsidRDefault="00506F28">
            <w:pPr>
              <w:pStyle w:val="p0"/>
              <w:snapToGrid w:val="0"/>
              <w:spacing w:line="578" w:lineRule="atLeast"/>
              <w:jc w:val="center"/>
              <w:rPr>
                <w:rFonts w:ascii="仿宋_GB2312" w:eastAsia="仿宋_GB2312" w:hAnsi="Arial" w:cs="Arial"/>
                <w:sz w:val="28"/>
                <w:szCs w:val="28"/>
              </w:rPr>
            </w:pPr>
            <w:r>
              <w:rPr>
                <w:rFonts w:ascii="仿宋_GB2312" w:eastAsia="仿宋_GB2312" w:hAnsi="Arial" w:cs="Arial" w:hint="eastAsia"/>
                <w:sz w:val="28"/>
                <w:szCs w:val="28"/>
              </w:rPr>
              <w:t>绩效标准</w:t>
            </w:r>
          </w:p>
        </w:tc>
      </w:tr>
      <w:tr w:rsidR="0053741F">
        <w:trPr>
          <w:trHeight w:val="706"/>
        </w:trPr>
        <w:tc>
          <w:tcPr>
            <w:tcW w:w="1323" w:type="dxa"/>
            <w:vMerge/>
            <w:vAlign w:val="center"/>
          </w:tcPr>
          <w:p w:rsidR="0053741F" w:rsidRDefault="0053741F">
            <w:pPr>
              <w:pStyle w:val="p0"/>
              <w:snapToGrid w:val="0"/>
              <w:spacing w:line="578" w:lineRule="atLeast"/>
              <w:jc w:val="center"/>
              <w:rPr>
                <w:rFonts w:ascii="仿宋_GB2312" w:eastAsia="仿宋_GB2312" w:hAnsi="Arial" w:cs="Arial"/>
                <w:sz w:val="28"/>
                <w:szCs w:val="28"/>
              </w:rPr>
            </w:pPr>
          </w:p>
        </w:tc>
        <w:tc>
          <w:tcPr>
            <w:tcW w:w="1938" w:type="dxa"/>
            <w:vMerge/>
            <w:vAlign w:val="center"/>
          </w:tcPr>
          <w:p w:rsidR="0053741F" w:rsidRDefault="0053741F">
            <w:pPr>
              <w:pStyle w:val="p0"/>
              <w:snapToGrid w:val="0"/>
              <w:spacing w:line="578" w:lineRule="atLeast"/>
              <w:jc w:val="center"/>
              <w:rPr>
                <w:rFonts w:ascii="仿宋_GB2312" w:eastAsia="仿宋_GB2312" w:hAnsi="Arial" w:cs="Arial"/>
                <w:sz w:val="28"/>
                <w:szCs w:val="28"/>
              </w:rPr>
            </w:pPr>
          </w:p>
        </w:tc>
        <w:tc>
          <w:tcPr>
            <w:tcW w:w="1701" w:type="dxa"/>
            <w:vMerge/>
            <w:vAlign w:val="center"/>
          </w:tcPr>
          <w:p w:rsidR="0053741F" w:rsidRDefault="0053741F">
            <w:pPr>
              <w:pStyle w:val="p0"/>
              <w:snapToGrid w:val="0"/>
              <w:spacing w:line="578" w:lineRule="atLeast"/>
              <w:jc w:val="center"/>
              <w:rPr>
                <w:rFonts w:ascii="仿宋_GB2312" w:eastAsia="仿宋_GB2312" w:hAnsi="Arial" w:cs="Arial"/>
                <w:sz w:val="28"/>
                <w:szCs w:val="28"/>
              </w:rPr>
            </w:pPr>
          </w:p>
        </w:tc>
        <w:tc>
          <w:tcPr>
            <w:tcW w:w="1276" w:type="dxa"/>
            <w:vAlign w:val="center"/>
          </w:tcPr>
          <w:p w:rsidR="0053741F" w:rsidRDefault="00506F28">
            <w:pPr>
              <w:pStyle w:val="p0"/>
              <w:snapToGrid w:val="0"/>
              <w:spacing w:line="578" w:lineRule="atLeast"/>
              <w:jc w:val="center"/>
              <w:rPr>
                <w:rFonts w:ascii="仿宋_GB2312" w:eastAsia="仿宋_GB2312" w:hAnsi="Arial" w:cs="Arial"/>
                <w:sz w:val="28"/>
                <w:szCs w:val="28"/>
              </w:rPr>
            </w:pPr>
            <w:r>
              <w:rPr>
                <w:rFonts w:ascii="仿宋_GB2312" w:eastAsia="仿宋_GB2312" w:hAnsi="Arial" w:cs="Arial" w:hint="eastAsia"/>
                <w:sz w:val="28"/>
                <w:szCs w:val="28"/>
              </w:rPr>
              <w:t>优</w:t>
            </w:r>
          </w:p>
        </w:tc>
        <w:tc>
          <w:tcPr>
            <w:tcW w:w="1134" w:type="dxa"/>
            <w:vAlign w:val="center"/>
          </w:tcPr>
          <w:p w:rsidR="0053741F" w:rsidRDefault="00506F28">
            <w:pPr>
              <w:pStyle w:val="p0"/>
              <w:snapToGrid w:val="0"/>
              <w:spacing w:line="578" w:lineRule="atLeast"/>
              <w:jc w:val="center"/>
              <w:rPr>
                <w:rFonts w:ascii="仿宋_GB2312" w:eastAsia="仿宋_GB2312" w:hAnsi="Arial" w:cs="Arial"/>
                <w:sz w:val="28"/>
                <w:szCs w:val="28"/>
              </w:rPr>
            </w:pPr>
            <w:r>
              <w:rPr>
                <w:rFonts w:ascii="仿宋_GB2312" w:eastAsia="仿宋_GB2312" w:hAnsi="Arial" w:cs="Arial" w:hint="eastAsia"/>
                <w:sz w:val="28"/>
                <w:szCs w:val="28"/>
              </w:rPr>
              <w:t>良</w:t>
            </w:r>
          </w:p>
        </w:tc>
        <w:tc>
          <w:tcPr>
            <w:tcW w:w="1141" w:type="dxa"/>
            <w:vAlign w:val="center"/>
          </w:tcPr>
          <w:p w:rsidR="0053741F" w:rsidRDefault="00506F28">
            <w:pPr>
              <w:pStyle w:val="p0"/>
              <w:snapToGrid w:val="0"/>
              <w:spacing w:line="578" w:lineRule="atLeast"/>
              <w:jc w:val="center"/>
              <w:rPr>
                <w:rFonts w:ascii="仿宋_GB2312" w:eastAsia="仿宋_GB2312" w:hAnsi="Arial" w:cs="Arial"/>
                <w:sz w:val="28"/>
                <w:szCs w:val="28"/>
              </w:rPr>
            </w:pPr>
            <w:r>
              <w:rPr>
                <w:rFonts w:ascii="仿宋_GB2312" w:eastAsia="仿宋_GB2312" w:hAnsi="Arial" w:cs="Arial" w:hint="eastAsia"/>
                <w:sz w:val="28"/>
                <w:szCs w:val="28"/>
              </w:rPr>
              <w:t>中</w:t>
            </w:r>
          </w:p>
        </w:tc>
        <w:tc>
          <w:tcPr>
            <w:tcW w:w="1310" w:type="dxa"/>
            <w:vAlign w:val="center"/>
          </w:tcPr>
          <w:p w:rsidR="0053741F" w:rsidRDefault="00506F28">
            <w:pPr>
              <w:pStyle w:val="p0"/>
              <w:snapToGrid w:val="0"/>
              <w:spacing w:line="578" w:lineRule="atLeast"/>
              <w:jc w:val="center"/>
              <w:rPr>
                <w:rFonts w:ascii="仿宋_GB2312" w:eastAsia="仿宋_GB2312" w:hAnsi="Arial" w:cs="Arial"/>
                <w:sz w:val="28"/>
                <w:szCs w:val="28"/>
              </w:rPr>
            </w:pPr>
            <w:r>
              <w:rPr>
                <w:rFonts w:ascii="仿宋_GB2312" w:eastAsia="仿宋_GB2312" w:hAnsi="Arial" w:cs="Arial" w:hint="eastAsia"/>
                <w:sz w:val="28"/>
                <w:szCs w:val="28"/>
              </w:rPr>
              <w:t>差</w:t>
            </w:r>
          </w:p>
        </w:tc>
      </w:tr>
      <w:tr w:rsidR="0053741F">
        <w:trPr>
          <w:trHeight w:val="1870"/>
        </w:trPr>
        <w:tc>
          <w:tcPr>
            <w:tcW w:w="1323" w:type="dxa"/>
            <w:vAlign w:val="center"/>
          </w:tcPr>
          <w:p w:rsidR="0053741F" w:rsidRDefault="00506F28">
            <w:pPr>
              <w:pStyle w:val="p0"/>
              <w:snapToGrid w:val="0"/>
              <w:spacing w:line="420" w:lineRule="exact"/>
              <w:jc w:val="center"/>
              <w:rPr>
                <w:rFonts w:ascii="仿宋_GB2312" w:eastAsia="仿宋_GB2312" w:hAnsi="Arial" w:cs="Arial"/>
                <w:sz w:val="28"/>
                <w:szCs w:val="28"/>
              </w:rPr>
            </w:pPr>
            <w:r>
              <w:rPr>
                <w:rFonts w:ascii="仿宋_GB2312" w:eastAsia="仿宋_GB2312" w:hAnsi="Arial" w:cs="Arial" w:hint="eastAsia"/>
                <w:sz w:val="28"/>
                <w:szCs w:val="28"/>
              </w:rPr>
              <w:t>产出指标</w:t>
            </w:r>
          </w:p>
        </w:tc>
        <w:tc>
          <w:tcPr>
            <w:tcW w:w="1938" w:type="dxa"/>
            <w:vAlign w:val="center"/>
          </w:tcPr>
          <w:p w:rsidR="0053741F" w:rsidRDefault="00506F28">
            <w:pPr>
              <w:pStyle w:val="p0"/>
              <w:snapToGrid w:val="0"/>
              <w:spacing w:line="400" w:lineRule="exact"/>
              <w:jc w:val="center"/>
              <w:rPr>
                <w:rFonts w:ascii="仿宋_GB2312" w:eastAsia="仿宋_GB2312" w:hAnsi="Arial" w:cs="Arial"/>
                <w:sz w:val="28"/>
                <w:szCs w:val="28"/>
              </w:rPr>
            </w:pPr>
            <w:r>
              <w:rPr>
                <w:rFonts w:ascii="仿宋_GB2312" w:eastAsia="仿宋_GB2312" w:hAnsi="Arial" w:cs="Arial" w:hint="eastAsia"/>
                <w:sz w:val="28"/>
                <w:szCs w:val="28"/>
              </w:rPr>
              <w:t>活动场次</w:t>
            </w:r>
          </w:p>
        </w:tc>
        <w:tc>
          <w:tcPr>
            <w:tcW w:w="1701" w:type="dxa"/>
            <w:vAlign w:val="center"/>
          </w:tcPr>
          <w:p w:rsidR="0053741F" w:rsidRDefault="00506F28">
            <w:pPr>
              <w:pStyle w:val="p0"/>
              <w:snapToGrid w:val="0"/>
              <w:spacing w:line="400" w:lineRule="exact"/>
              <w:jc w:val="center"/>
              <w:rPr>
                <w:rFonts w:ascii="仿宋_GB2312" w:eastAsia="仿宋_GB2312" w:hAnsi="Arial" w:cs="Arial"/>
                <w:sz w:val="28"/>
                <w:szCs w:val="28"/>
              </w:rPr>
            </w:pPr>
            <w:r>
              <w:rPr>
                <w:rFonts w:ascii="仿宋_GB2312" w:eastAsia="仿宋_GB2312" w:hAnsi="Arial" w:cs="Arial" w:hint="eastAsia"/>
                <w:sz w:val="28"/>
                <w:szCs w:val="28"/>
              </w:rPr>
              <w:t xml:space="preserve"> </w:t>
            </w:r>
            <w:r>
              <w:rPr>
                <w:rFonts w:ascii="仿宋_GB2312" w:eastAsia="仿宋_GB2312" w:hAnsi="Arial" w:cs="Arial" w:hint="eastAsia"/>
                <w:sz w:val="28"/>
                <w:szCs w:val="28"/>
              </w:rPr>
              <w:t>较上年度提高</w:t>
            </w:r>
            <w:r>
              <w:rPr>
                <w:rFonts w:ascii="仿宋_GB2312" w:eastAsia="仿宋_GB2312" w:hAnsi="Arial" w:cs="Arial" w:hint="eastAsia"/>
                <w:sz w:val="28"/>
                <w:szCs w:val="28"/>
              </w:rPr>
              <w:t>5%</w:t>
            </w:r>
          </w:p>
        </w:tc>
        <w:tc>
          <w:tcPr>
            <w:tcW w:w="1276" w:type="dxa"/>
            <w:vAlign w:val="center"/>
          </w:tcPr>
          <w:p w:rsidR="0053741F" w:rsidRDefault="00506F28">
            <w:pPr>
              <w:pStyle w:val="p0"/>
              <w:snapToGrid w:val="0"/>
              <w:spacing w:line="400" w:lineRule="exact"/>
              <w:jc w:val="center"/>
              <w:rPr>
                <w:rFonts w:ascii="仿宋_GB2312" w:eastAsia="仿宋_GB2312" w:hAnsi="Arial" w:cs="Arial"/>
                <w:sz w:val="28"/>
                <w:szCs w:val="28"/>
              </w:rPr>
            </w:pPr>
            <w:r>
              <w:rPr>
                <w:rFonts w:ascii="仿宋_GB2312" w:eastAsia="仿宋_GB2312" w:hAnsi="Arial" w:cs="Arial" w:hint="eastAsia"/>
                <w:sz w:val="28"/>
                <w:szCs w:val="28"/>
              </w:rPr>
              <w:t>较上年度提高</w:t>
            </w:r>
            <w:r>
              <w:rPr>
                <w:rFonts w:ascii="仿宋_GB2312" w:eastAsia="仿宋_GB2312" w:hAnsi="Arial" w:cs="Arial" w:hint="eastAsia"/>
                <w:sz w:val="28"/>
                <w:szCs w:val="28"/>
              </w:rPr>
              <w:t>10%</w:t>
            </w:r>
          </w:p>
        </w:tc>
        <w:tc>
          <w:tcPr>
            <w:tcW w:w="1134" w:type="dxa"/>
            <w:vAlign w:val="center"/>
          </w:tcPr>
          <w:p w:rsidR="0053741F" w:rsidRDefault="00506F28">
            <w:pPr>
              <w:pStyle w:val="p0"/>
              <w:snapToGrid w:val="0"/>
              <w:spacing w:line="400" w:lineRule="exact"/>
              <w:jc w:val="center"/>
              <w:rPr>
                <w:rFonts w:ascii="仿宋_GB2312" w:eastAsia="仿宋_GB2312" w:hAnsi="Arial" w:cs="Arial"/>
                <w:sz w:val="28"/>
                <w:szCs w:val="28"/>
              </w:rPr>
            </w:pPr>
            <w:r>
              <w:rPr>
                <w:rFonts w:ascii="仿宋_GB2312" w:eastAsia="仿宋_GB2312" w:hAnsi="Arial" w:cs="Arial" w:hint="eastAsia"/>
                <w:sz w:val="28"/>
                <w:szCs w:val="28"/>
              </w:rPr>
              <w:t>较上年度提高</w:t>
            </w:r>
            <w:r>
              <w:rPr>
                <w:rFonts w:ascii="仿宋_GB2312" w:eastAsia="仿宋_GB2312" w:hAnsi="Arial" w:cs="Arial" w:hint="eastAsia"/>
                <w:sz w:val="28"/>
                <w:szCs w:val="28"/>
              </w:rPr>
              <w:t>5%</w:t>
            </w:r>
          </w:p>
        </w:tc>
        <w:tc>
          <w:tcPr>
            <w:tcW w:w="1141" w:type="dxa"/>
            <w:vAlign w:val="center"/>
          </w:tcPr>
          <w:p w:rsidR="0053741F" w:rsidRDefault="00506F28">
            <w:pPr>
              <w:pStyle w:val="p0"/>
              <w:snapToGrid w:val="0"/>
              <w:spacing w:line="400" w:lineRule="exact"/>
              <w:jc w:val="center"/>
              <w:rPr>
                <w:rFonts w:ascii="仿宋_GB2312" w:eastAsia="仿宋_GB2312" w:hAnsi="Arial" w:cs="Arial"/>
                <w:sz w:val="28"/>
                <w:szCs w:val="28"/>
              </w:rPr>
            </w:pPr>
            <w:r>
              <w:rPr>
                <w:rFonts w:ascii="仿宋_GB2312" w:eastAsia="仿宋_GB2312" w:hAnsi="Arial" w:cs="Arial" w:hint="eastAsia"/>
                <w:sz w:val="28"/>
                <w:szCs w:val="28"/>
              </w:rPr>
              <w:t>较上年度持平</w:t>
            </w:r>
          </w:p>
        </w:tc>
        <w:tc>
          <w:tcPr>
            <w:tcW w:w="1310" w:type="dxa"/>
            <w:vAlign w:val="center"/>
          </w:tcPr>
          <w:p w:rsidR="0053741F" w:rsidRDefault="00506F28">
            <w:pPr>
              <w:pStyle w:val="p0"/>
              <w:snapToGrid w:val="0"/>
              <w:spacing w:line="400" w:lineRule="exact"/>
              <w:jc w:val="center"/>
              <w:rPr>
                <w:rFonts w:ascii="仿宋_GB2312" w:eastAsia="仿宋_GB2312" w:hAnsi="Arial" w:cs="Arial"/>
                <w:sz w:val="28"/>
                <w:szCs w:val="28"/>
              </w:rPr>
            </w:pPr>
            <w:r>
              <w:rPr>
                <w:rFonts w:ascii="仿宋_GB2312" w:eastAsia="仿宋_GB2312" w:hAnsi="Arial" w:cs="Arial" w:hint="eastAsia"/>
                <w:sz w:val="28"/>
                <w:szCs w:val="28"/>
              </w:rPr>
              <w:t>较上年度下降</w:t>
            </w:r>
          </w:p>
        </w:tc>
      </w:tr>
      <w:tr w:rsidR="0053741F">
        <w:trPr>
          <w:trHeight w:val="1950"/>
        </w:trPr>
        <w:tc>
          <w:tcPr>
            <w:tcW w:w="1323" w:type="dxa"/>
            <w:vAlign w:val="center"/>
          </w:tcPr>
          <w:p w:rsidR="0053741F" w:rsidRDefault="00506F28">
            <w:pPr>
              <w:pStyle w:val="p0"/>
              <w:snapToGrid w:val="0"/>
              <w:spacing w:line="578" w:lineRule="atLeast"/>
              <w:jc w:val="center"/>
              <w:rPr>
                <w:rFonts w:ascii="仿宋_GB2312" w:eastAsia="仿宋_GB2312" w:hAnsi="Arial" w:cs="Arial"/>
                <w:sz w:val="28"/>
                <w:szCs w:val="28"/>
              </w:rPr>
            </w:pPr>
            <w:r>
              <w:rPr>
                <w:rFonts w:ascii="仿宋_GB2312" w:eastAsia="仿宋_GB2312" w:hAnsi="Arial" w:cs="Arial" w:hint="eastAsia"/>
                <w:sz w:val="28"/>
                <w:szCs w:val="28"/>
              </w:rPr>
              <w:t>效益指标</w:t>
            </w:r>
          </w:p>
        </w:tc>
        <w:tc>
          <w:tcPr>
            <w:tcW w:w="1938" w:type="dxa"/>
            <w:vAlign w:val="center"/>
          </w:tcPr>
          <w:p w:rsidR="0053741F" w:rsidRDefault="00506F28">
            <w:pPr>
              <w:pStyle w:val="p0"/>
              <w:snapToGrid w:val="0"/>
              <w:spacing w:line="400" w:lineRule="exact"/>
              <w:jc w:val="center"/>
              <w:rPr>
                <w:rFonts w:ascii="仿宋_GB2312" w:eastAsia="仿宋_GB2312" w:hAnsi="Arial" w:cs="Arial"/>
                <w:sz w:val="28"/>
                <w:szCs w:val="28"/>
              </w:rPr>
            </w:pPr>
            <w:r>
              <w:rPr>
                <w:rFonts w:ascii="仿宋_GB2312" w:eastAsia="仿宋_GB2312" w:hAnsi="Arial" w:cs="Arial" w:hint="eastAsia"/>
                <w:sz w:val="28"/>
                <w:szCs w:val="28"/>
              </w:rPr>
              <w:t>接受宣讲教育学习人次</w:t>
            </w:r>
          </w:p>
        </w:tc>
        <w:tc>
          <w:tcPr>
            <w:tcW w:w="1701" w:type="dxa"/>
            <w:vAlign w:val="center"/>
          </w:tcPr>
          <w:p w:rsidR="0053741F" w:rsidRDefault="00506F28">
            <w:pPr>
              <w:pStyle w:val="p0"/>
              <w:snapToGrid w:val="0"/>
              <w:spacing w:line="400" w:lineRule="exact"/>
              <w:jc w:val="center"/>
              <w:rPr>
                <w:rFonts w:ascii="仿宋_GB2312" w:eastAsia="仿宋_GB2312" w:hAnsi="Arial" w:cs="Arial"/>
                <w:sz w:val="28"/>
                <w:szCs w:val="28"/>
              </w:rPr>
            </w:pPr>
            <w:r>
              <w:rPr>
                <w:rFonts w:ascii="仿宋_GB2312" w:eastAsia="仿宋_GB2312" w:hAnsi="Arial" w:cs="Arial" w:hint="eastAsia"/>
                <w:sz w:val="28"/>
                <w:szCs w:val="28"/>
              </w:rPr>
              <w:t xml:space="preserve"> </w:t>
            </w:r>
            <w:r>
              <w:rPr>
                <w:rFonts w:ascii="仿宋_GB2312" w:eastAsia="仿宋_GB2312" w:hAnsi="Arial" w:cs="Arial" w:hint="eastAsia"/>
                <w:sz w:val="28"/>
                <w:szCs w:val="28"/>
              </w:rPr>
              <w:t>较上年度提高</w:t>
            </w:r>
            <w:r>
              <w:rPr>
                <w:rFonts w:ascii="仿宋_GB2312" w:eastAsia="仿宋_GB2312" w:hAnsi="Arial" w:cs="Arial" w:hint="eastAsia"/>
                <w:sz w:val="28"/>
                <w:szCs w:val="28"/>
              </w:rPr>
              <w:t>5%</w:t>
            </w:r>
          </w:p>
        </w:tc>
        <w:tc>
          <w:tcPr>
            <w:tcW w:w="1276" w:type="dxa"/>
            <w:vAlign w:val="center"/>
          </w:tcPr>
          <w:p w:rsidR="0053741F" w:rsidRDefault="00506F28">
            <w:pPr>
              <w:pStyle w:val="p0"/>
              <w:snapToGrid w:val="0"/>
              <w:spacing w:line="400" w:lineRule="exact"/>
              <w:jc w:val="center"/>
              <w:rPr>
                <w:rFonts w:ascii="仿宋_GB2312" w:eastAsia="仿宋_GB2312" w:hAnsi="Arial" w:cs="Arial"/>
                <w:sz w:val="28"/>
                <w:szCs w:val="28"/>
              </w:rPr>
            </w:pPr>
            <w:r>
              <w:rPr>
                <w:rFonts w:ascii="仿宋_GB2312" w:eastAsia="仿宋_GB2312" w:hAnsi="Arial" w:cs="Arial" w:hint="eastAsia"/>
                <w:sz w:val="28"/>
                <w:szCs w:val="28"/>
              </w:rPr>
              <w:t>较上年度提高</w:t>
            </w:r>
            <w:r>
              <w:rPr>
                <w:rFonts w:ascii="仿宋_GB2312" w:eastAsia="仿宋_GB2312" w:hAnsi="Arial" w:cs="Arial" w:hint="eastAsia"/>
                <w:sz w:val="28"/>
                <w:szCs w:val="28"/>
              </w:rPr>
              <w:t>10%</w:t>
            </w:r>
          </w:p>
        </w:tc>
        <w:tc>
          <w:tcPr>
            <w:tcW w:w="1134" w:type="dxa"/>
            <w:vAlign w:val="center"/>
          </w:tcPr>
          <w:p w:rsidR="0053741F" w:rsidRDefault="00506F28">
            <w:pPr>
              <w:pStyle w:val="p0"/>
              <w:snapToGrid w:val="0"/>
              <w:spacing w:line="400" w:lineRule="exact"/>
              <w:jc w:val="center"/>
              <w:rPr>
                <w:rFonts w:ascii="仿宋_GB2312" w:eastAsia="仿宋_GB2312" w:hAnsi="Arial" w:cs="Arial"/>
                <w:sz w:val="28"/>
                <w:szCs w:val="28"/>
              </w:rPr>
            </w:pPr>
            <w:r>
              <w:rPr>
                <w:rFonts w:ascii="仿宋_GB2312" w:eastAsia="仿宋_GB2312" w:hAnsi="Arial" w:cs="Arial" w:hint="eastAsia"/>
                <w:sz w:val="28"/>
                <w:szCs w:val="28"/>
              </w:rPr>
              <w:t>较上年度提高</w:t>
            </w:r>
            <w:r>
              <w:rPr>
                <w:rFonts w:ascii="仿宋_GB2312" w:eastAsia="仿宋_GB2312" w:hAnsi="Arial" w:cs="Arial" w:hint="eastAsia"/>
                <w:sz w:val="28"/>
                <w:szCs w:val="28"/>
              </w:rPr>
              <w:t>5%</w:t>
            </w:r>
          </w:p>
        </w:tc>
        <w:tc>
          <w:tcPr>
            <w:tcW w:w="1141" w:type="dxa"/>
            <w:vAlign w:val="center"/>
          </w:tcPr>
          <w:p w:rsidR="0053741F" w:rsidRDefault="00506F28">
            <w:pPr>
              <w:pStyle w:val="p0"/>
              <w:snapToGrid w:val="0"/>
              <w:spacing w:line="400" w:lineRule="exact"/>
              <w:jc w:val="center"/>
              <w:rPr>
                <w:rFonts w:ascii="仿宋_GB2312" w:eastAsia="仿宋_GB2312" w:hAnsi="Arial" w:cs="Arial"/>
                <w:sz w:val="28"/>
                <w:szCs w:val="28"/>
              </w:rPr>
            </w:pPr>
            <w:r>
              <w:rPr>
                <w:rFonts w:ascii="仿宋_GB2312" w:eastAsia="仿宋_GB2312" w:hAnsi="Arial" w:cs="Arial" w:hint="eastAsia"/>
                <w:sz w:val="28"/>
                <w:szCs w:val="28"/>
              </w:rPr>
              <w:t>较上年度持平</w:t>
            </w:r>
          </w:p>
        </w:tc>
        <w:tc>
          <w:tcPr>
            <w:tcW w:w="1310" w:type="dxa"/>
            <w:vAlign w:val="center"/>
          </w:tcPr>
          <w:p w:rsidR="0053741F" w:rsidRDefault="00506F28">
            <w:pPr>
              <w:pStyle w:val="p0"/>
              <w:snapToGrid w:val="0"/>
              <w:spacing w:line="400" w:lineRule="exact"/>
              <w:jc w:val="center"/>
              <w:rPr>
                <w:rFonts w:ascii="仿宋_GB2312" w:eastAsia="仿宋_GB2312" w:hAnsi="Arial" w:cs="Arial"/>
                <w:sz w:val="28"/>
                <w:szCs w:val="28"/>
              </w:rPr>
            </w:pPr>
            <w:r>
              <w:rPr>
                <w:rFonts w:ascii="仿宋_GB2312" w:eastAsia="仿宋_GB2312" w:hAnsi="Arial" w:cs="Arial" w:hint="eastAsia"/>
                <w:sz w:val="28"/>
                <w:szCs w:val="28"/>
              </w:rPr>
              <w:t>较上年度下降</w:t>
            </w:r>
          </w:p>
        </w:tc>
      </w:tr>
    </w:tbl>
    <w:p w:rsidR="0053741F" w:rsidRDefault="0053741F">
      <w:pPr>
        <w:rPr>
          <w:rFonts w:ascii="仿宋_GB2312" w:eastAsia="仿宋_GB2312"/>
          <w:kern w:val="0"/>
          <w:sz w:val="32"/>
          <w:szCs w:val="32"/>
        </w:rPr>
      </w:pPr>
    </w:p>
    <w:p w:rsidR="0053741F" w:rsidRDefault="00506F28">
      <w:pPr>
        <w:tabs>
          <w:tab w:val="left" w:pos="7124"/>
        </w:tabs>
        <w:rPr>
          <w:rFonts w:ascii="仿宋_GB2312" w:eastAsia="仿宋_GB2312"/>
          <w:kern w:val="0"/>
          <w:sz w:val="32"/>
          <w:szCs w:val="32"/>
        </w:rPr>
      </w:pPr>
      <w:r>
        <w:rPr>
          <w:rFonts w:ascii="仿宋_GB2312" w:eastAsia="仿宋_GB2312" w:hint="eastAsia"/>
          <w:kern w:val="0"/>
          <w:sz w:val="32"/>
          <w:szCs w:val="32"/>
        </w:rPr>
        <w:tab/>
      </w:r>
    </w:p>
    <w:p w:rsidR="0053741F" w:rsidRDefault="0053741F">
      <w:pPr>
        <w:rPr>
          <w:rFonts w:ascii="仿宋_GB2312" w:eastAsia="仿宋_GB2312"/>
          <w:kern w:val="0"/>
          <w:sz w:val="32"/>
          <w:szCs w:val="32"/>
        </w:rPr>
      </w:pPr>
    </w:p>
    <w:p w:rsidR="0053741F" w:rsidRDefault="0053741F">
      <w:pPr>
        <w:spacing w:line="400" w:lineRule="exact"/>
        <w:jc w:val="center"/>
        <w:rPr>
          <w:rFonts w:ascii="宋体" w:hAnsi="宋体"/>
          <w:b/>
          <w:sz w:val="44"/>
          <w:szCs w:val="44"/>
        </w:rPr>
      </w:pPr>
    </w:p>
    <w:p w:rsidR="0053741F" w:rsidRDefault="0053741F">
      <w:pPr>
        <w:spacing w:line="400" w:lineRule="exact"/>
        <w:jc w:val="center"/>
        <w:rPr>
          <w:rFonts w:ascii="宋体" w:hAnsi="宋体"/>
          <w:b/>
          <w:sz w:val="44"/>
          <w:szCs w:val="44"/>
        </w:rPr>
      </w:pPr>
    </w:p>
    <w:p w:rsidR="0053741F" w:rsidRDefault="0053741F">
      <w:pPr>
        <w:spacing w:line="400" w:lineRule="exact"/>
        <w:jc w:val="center"/>
        <w:rPr>
          <w:rFonts w:ascii="宋体" w:hAnsi="宋体"/>
          <w:b/>
          <w:sz w:val="44"/>
          <w:szCs w:val="44"/>
        </w:rPr>
      </w:pPr>
    </w:p>
    <w:p w:rsidR="0053741F" w:rsidRDefault="0053741F">
      <w:pPr>
        <w:spacing w:line="400" w:lineRule="exact"/>
        <w:jc w:val="center"/>
        <w:rPr>
          <w:rFonts w:ascii="宋体" w:hAnsi="宋体"/>
          <w:b/>
          <w:sz w:val="44"/>
          <w:szCs w:val="44"/>
        </w:rPr>
      </w:pPr>
    </w:p>
    <w:p w:rsidR="0053741F" w:rsidRDefault="0053741F">
      <w:pPr>
        <w:spacing w:line="400" w:lineRule="exact"/>
        <w:jc w:val="center"/>
        <w:rPr>
          <w:rFonts w:ascii="宋体" w:hAnsi="宋体"/>
          <w:b/>
          <w:sz w:val="44"/>
          <w:szCs w:val="44"/>
        </w:rPr>
      </w:pPr>
    </w:p>
    <w:p w:rsidR="0053741F" w:rsidRDefault="0053741F">
      <w:pPr>
        <w:spacing w:line="400" w:lineRule="exact"/>
        <w:jc w:val="center"/>
        <w:rPr>
          <w:rFonts w:ascii="宋体" w:hAnsi="宋体"/>
          <w:b/>
          <w:sz w:val="44"/>
          <w:szCs w:val="44"/>
        </w:rPr>
      </w:pPr>
    </w:p>
    <w:p w:rsidR="0053741F" w:rsidRDefault="0053741F">
      <w:pPr>
        <w:spacing w:line="400" w:lineRule="exact"/>
        <w:jc w:val="center"/>
        <w:rPr>
          <w:rFonts w:ascii="宋体" w:hAnsi="宋体"/>
          <w:b/>
          <w:sz w:val="44"/>
          <w:szCs w:val="44"/>
        </w:rPr>
      </w:pPr>
    </w:p>
    <w:p w:rsidR="0053741F" w:rsidRDefault="0053741F">
      <w:pPr>
        <w:spacing w:line="400" w:lineRule="exact"/>
        <w:jc w:val="center"/>
        <w:rPr>
          <w:rFonts w:ascii="宋体" w:hAnsi="宋体"/>
          <w:b/>
          <w:sz w:val="44"/>
          <w:szCs w:val="44"/>
        </w:rPr>
      </w:pPr>
    </w:p>
    <w:p w:rsidR="0053741F" w:rsidRDefault="0053741F">
      <w:pPr>
        <w:spacing w:line="520" w:lineRule="exact"/>
        <w:jc w:val="center"/>
        <w:rPr>
          <w:rFonts w:ascii="宋体" w:hAnsi="宋体"/>
          <w:b/>
          <w:sz w:val="44"/>
          <w:szCs w:val="44"/>
        </w:rPr>
      </w:pPr>
    </w:p>
    <w:p w:rsidR="0053741F" w:rsidRDefault="00506F28">
      <w:pPr>
        <w:rPr>
          <w:rFonts w:ascii="宋体" w:hAnsi="宋体"/>
          <w:b/>
          <w:bCs/>
          <w:sz w:val="32"/>
          <w:szCs w:val="32"/>
        </w:rPr>
      </w:pPr>
      <w:r>
        <w:rPr>
          <w:rFonts w:ascii="宋体" w:hAnsi="宋体" w:hint="eastAsia"/>
          <w:b/>
          <w:bCs/>
          <w:sz w:val="32"/>
          <w:szCs w:val="32"/>
        </w:rPr>
        <w:t>附件</w:t>
      </w:r>
      <w:r>
        <w:rPr>
          <w:rFonts w:ascii="宋体" w:hAnsi="宋体" w:hint="eastAsia"/>
          <w:b/>
          <w:bCs/>
          <w:sz w:val="32"/>
          <w:szCs w:val="32"/>
        </w:rPr>
        <w:t>1-3</w:t>
      </w:r>
    </w:p>
    <w:p w:rsidR="0053741F" w:rsidRDefault="0053741F">
      <w:pPr>
        <w:rPr>
          <w:rFonts w:ascii="宋体" w:hAnsi="宋体"/>
          <w:b/>
          <w:bCs/>
          <w:sz w:val="32"/>
          <w:szCs w:val="32"/>
        </w:rPr>
      </w:pPr>
    </w:p>
    <w:p w:rsidR="0053741F" w:rsidRDefault="00506F28">
      <w:pPr>
        <w:spacing w:line="520" w:lineRule="exact"/>
        <w:jc w:val="center"/>
        <w:rPr>
          <w:rFonts w:ascii="宋体" w:hAnsi="宋体"/>
          <w:b/>
          <w:sz w:val="44"/>
          <w:szCs w:val="44"/>
        </w:rPr>
      </w:pPr>
      <w:r>
        <w:rPr>
          <w:rFonts w:ascii="宋体" w:hAnsi="宋体" w:hint="eastAsia"/>
          <w:b/>
          <w:sz w:val="44"/>
          <w:szCs w:val="44"/>
        </w:rPr>
        <w:t>项目基本信息表</w:t>
      </w:r>
    </w:p>
    <w:p w:rsidR="0053741F" w:rsidRDefault="0053741F">
      <w:pPr>
        <w:spacing w:line="400" w:lineRule="exact"/>
        <w:jc w:val="center"/>
        <w:rPr>
          <w:rFonts w:ascii="宋体" w:hAnsi="宋体"/>
          <w:b/>
          <w:sz w:val="44"/>
          <w:szCs w:val="44"/>
        </w:rPr>
      </w:pPr>
    </w:p>
    <w:tbl>
      <w:tblPr>
        <w:tblW w:w="9215"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560"/>
        <w:gridCol w:w="119"/>
        <w:gridCol w:w="536"/>
        <w:gridCol w:w="452"/>
        <w:gridCol w:w="594"/>
        <w:gridCol w:w="142"/>
        <w:gridCol w:w="685"/>
        <w:gridCol w:w="22"/>
        <w:gridCol w:w="859"/>
        <w:gridCol w:w="277"/>
        <w:gridCol w:w="1134"/>
        <w:gridCol w:w="490"/>
        <w:gridCol w:w="215"/>
        <w:gridCol w:w="624"/>
        <w:gridCol w:w="230"/>
        <w:gridCol w:w="379"/>
        <w:gridCol w:w="897"/>
      </w:tblGrid>
      <w:tr w:rsidR="0053741F">
        <w:trPr>
          <w:trHeight w:val="533"/>
        </w:trPr>
        <w:tc>
          <w:tcPr>
            <w:tcW w:w="9215" w:type="dxa"/>
            <w:gridSpan w:val="17"/>
            <w:vAlign w:val="center"/>
          </w:tcPr>
          <w:p w:rsidR="0053741F" w:rsidRDefault="00506F28">
            <w:pPr>
              <w:spacing w:line="440" w:lineRule="exact"/>
              <w:rPr>
                <w:rFonts w:ascii="宋体" w:hAnsi="宋体"/>
                <w:sz w:val="24"/>
              </w:rPr>
            </w:pPr>
            <w:r>
              <w:rPr>
                <w:rFonts w:ascii="宋体" w:hAnsi="宋体" w:hint="eastAsia"/>
                <w:b/>
                <w:bCs/>
                <w:sz w:val="24"/>
              </w:rPr>
              <w:t>一、项目基本情况</w:t>
            </w:r>
          </w:p>
        </w:tc>
      </w:tr>
      <w:tr w:rsidR="0053741F">
        <w:trPr>
          <w:trHeight w:val="533"/>
        </w:trPr>
        <w:tc>
          <w:tcPr>
            <w:tcW w:w="2215" w:type="dxa"/>
            <w:gridSpan w:val="3"/>
            <w:vAlign w:val="center"/>
          </w:tcPr>
          <w:p w:rsidR="0053741F" w:rsidRDefault="00506F28">
            <w:pPr>
              <w:spacing w:line="440" w:lineRule="exact"/>
              <w:jc w:val="center"/>
              <w:rPr>
                <w:rFonts w:ascii="宋体" w:hAnsi="宋体"/>
                <w:sz w:val="24"/>
              </w:rPr>
            </w:pPr>
            <w:r>
              <w:rPr>
                <w:rFonts w:ascii="宋体" w:hAnsi="宋体" w:hint="eastAsia"/>
                <w:sz w:val="24"/>
              </w:rPr>
              <w:t>项目实施单位</w:t>
            </w:r>
          </w:p>
        </w:tc>
        <w:tc>
          <w:tcPr>
            <w:tcW w:w="1895" w:type="dxa"/>
            <w:gridSpan w:val="5"/>
            <w:vAlign w:val="center"/>
          </w:tcPr>
          <w:p w:rsidR="0053741F" w:rsidRDefault="00506F28">
            <w:pPr>
              <w:spacing w:line="440" w:lineRule="exact"/>
              <w:jc w:val="center"/>
              <w:rPr>
                <w:rFonts w:ascii="宋体" w:hAnsi="宋体"/>
                <w:sz w:val="24"/>
              </w:rPr>
            </w:pPr>
            <w:r>
              <w:rPr>
                <w:rFonts w:ascii="宋体" w:hAnsi="宋体" w:hint="eastAsia"/>
                <w:sz w:val="24"/>
              </w:rPr>
              <w:t>中共海口市委理论教育讲师团</w:t>
            </w:r>
          </w:p>
        </w:tc>
        <w:tc>
          <w:tcPr>
            <w:tcW w:w="2270" w:type="dxa"/>
            <w:gridSpan w:val="3"/>
            <w:vAlign w:val="center"/>
          </w:tcPr>
          <w:p w:rsidR="0053741F" w:rsidRDefault="00506F28">
            <w:pPr>
              <w:spacing w:line="440" w:lineRule="exact"/>
              <w:jc w:val="center"/>
              <w:rPr>
                <w:rFonts w:ascii="宋体" w:hAnsi="宋体"/>
                <w:sz w:val="24"/>
              </w:rPr>
            </w:pPr>
            <w:r>
              <w:rPr>
                <w:rFonts w:ascii="宋体" w:hAnsi="宋体" w:hint="eastAsia"/>
                <w:sz w:val="24"/>
              </w:rPr>
              <w:t>主管部门</w:t>
            </w:r>
          </w:p>
        </w:tc>
        <w:tc>
          <w:tcPr>
            <w:tcW w:w="2835" w:type="dxa"/>
            <w:gridSpan w:val="6"/>
            <w:vAlign w:val="center"/>
          </w:tcPr>
          <w:p w:rsidR="0053741F" w:rsidRDefault="00506F28">
            <w:pPr>
              <w:spacing w:line="440" w:lineRule="exact"/>
              <w:jc w:val="center"/>
              <w:rPr>
                <w:rFonts w:ascii="宋体" w:hAnsi="宋体"/>
                <w:sz w:val="24"/>
              </w:rPr>
            </w:pPr>
            <w:r>
              <w:rPr>
                <w:rFonts w:ascii="宋体" w:hAnsi="宋体" w:hint="eastAsia"/>
                <w:sz w:val="24"/>
              </w:rPr>
              <w:t>中共海口市委宣传部</w:t>
            </w:r>
          </w:p>
        </w:tc>
      </w:tr>
      <w:tr w:rsidR="0053741F">
        <w:trPr>
          <w:trHeight w:val="533"/>
        </w:trPr>
        <w:tc>
          <w:tcPr>
            <w:tcW w:w="2215" w:type="dxa"/>
            <w:gridSpan w:val="3"/>
            <w:vAlign w:val="center"/>
          </w:tcPr>
          <w:p w:rsidR="0053741F" w:rsidRDefault="00506F28">
            <w:pPr>
              <w:spacing w:line="440" w:lineRule="exact"/>
              <w:jc w:val="center"/>
              <w:rPr>
                <w:rFonts w:ascii="宋体" w:hAnsi="宋体"/>
                <w:sz w:val="24"/>
              </w:rPr>
            </w:pPr>
            <w:r>
              <w:rPr>
                <w:rFonts w:ascii="宋体" w:hAnsi="宋体" w:hint="eastAsia"/>
                <w:sz w:val="24"/>
              </w:rPr>
              <w:t>项目负责人</w:t>
            </w:r>
          </w:p>
        </w:tc>
        <w:tc>
          <w:tcPr>
            <w:tcW w:w="1895" w:type="dxa"/>
            <w:gridSpan w:val="5"/>
            <w:vAlign w:val="center"/>
          </w:tcPr>
          <w:p w:rsidR="0053741F" w:rsidRDefault="00506F28">
            <w:pPr>
              <w:spacing w:line="440" w:lineRule="exact"/>
              <w:jc w:val="center"/>
              <w:rPr>
                <w:rFonts w:ascii="宋体" w:hAnsi="宋体"/>
                <w:sz w:val="24"/>
              </w:rPr>
            </w:pPr>
            <w:r>
              <w:rPr>
                <w:rFonts w:ascii="宋体" w:hAnsi="宋体" w:hint="eastAsia"/>
                <w:sz w:val="24"/>
              </w:rPr>
              <w:t>康庆杰</w:t>
            </w:r>
          </w:p>
        </w:tc>
        <w:tc>
          <w:tcPr>
            <w:tcW w:w="2270" w:type="dxa"/>
            <w:gridSpan w:val="3"/>
            <w:vAlign w:val="center"/>
          </w:tcPr>
          <w:p w:rsidR="0053741F" w:rsidRDefault="00506F28">
            <w:pPr>
              <w:spacing w:line="440" w:lineRule="exact"/>
              <w:jc w:val="center"/>
              <w:rPr>
                <w:rFonts w:ascii="宋体" w:hAnsi="宋体"/>
                <w:sz w:val="24"/>
              </w:rPr>
            </w:pPr>
            <w:r>
              <w:rPr>
                <w:rFonts w:ascii="宋体" w:hAnsi="宋体" w:hint="eastAsia"/>
                <w:sz w:val="24"/>
              </w:rPr>
              <w:t>联系电话</w:t>
            </w:r>
          </w:p>
        </w:tc>
        <w:tc>
          <w:tcPr>
            <w:tcW w:w="2835" w:type="dxa"/>
            <w:gridSpan w:val="6"/>
            <w:vAlign w:val="center"/>
          </w:tcPr>
          <w:p w:rsidR="0053741F" w:rsidRDefault="00506F28">
            <w:pPr>
              <w:spacing w:line="440" w:lineRule="exact"/>
              <w:jc w:val="center"/>
              <w:rPr>
                <w:rFonts w:ascii="宋体" w:hAnsi="宋体"/>
                <w:sz w:val="24"/>
              </w:rPr>
            </w:pPr>
            <w:r>
              <w:rPr>
                <w:rFonts w:ascii="宋体" w:hAnsi="宋体" w:hint="eastAsia"/>
                <w:sz w:val="24"/>
              </w:rPr>
              <w:t>68723142</w:t>
            </w:r>
          </w:p>
        </w:tc>
      </w:tr>
      <w:tr w:rsidR="0053741F">
        <w:trPr>
          <w:trHeight w:val="533"/>
        </w:trPr>
        <w:tc>
          <w:tcPr>
            <w:tcW w:w="2215" w:type="dxa"/>
            <w:gridSpan w:val="3"/>
            <w:vAlign w:val="center"/>
          </w:tcPr>
          <w:p w:rsidR="0053741F" w:rsidRDefault="00506F28">
            <w:pPr>
              <w:spacing w:line="440" w:lineRule="exact"/>
              <w:jc w:val="center"/>
              <w:rPr>
                <w:rFonts w:ascii="宋体" w:hAnsi="宋体"/>
                <w:sz w:val="24"/>
              </w:rPr>
            </w:pPr>
            <w:r>
              <w:rPr>
                <w:rFonts w:ascii="宋体" w:hAnsi="宋体" w:hint="eastAsia"/>
                <w:sz w:val="24"/>
              </w:rPr>
              <w:t>地址</w:t>
            </w:r>
          </w:p>
        </w:tc>
        <w:tc>
          <w:tcPr>
            <w:tcW w:w="4165" w:type="dxa"/>
            <w:gridSpan w:val="8"/>
            <w:vAlign w:val="center"/>
          </w:tcPr>
          <w:p w:rsidR="0053741F" w:rsidRDefault="00506F28">
            <w:pPr>
              <w:spacing w:line="440" w:lineRule="exact"/>
              <w:jc w:val="center"/>
              <w:rPr>
                <w:rFonts w:ascii="宋体" w:hAnsi="宋体"/>
                <w:sz w:val="24"/>
              </w:rPr>
            </w:pPr>
            <w:r>
              <w:rPr>
                <w:rFonts w:ascii="宋体" w:hAnsi="宋体" w:hint="eastAsia"/>
                <w:sz w:val="24"/>
              </w:rPr>
              <w:t>长滨路一号</w:t>
            </w:r>
          </w:p>
        </w:tc>
        <w:tc>
          <w:tcPr>
            <w:tcW w:w="1938" w:type="dxa"/>
            <w:gridSpan w:val="5"/>
            <w:vAlign w:val="center"/>
          </w:tcPr>
          <w:p w:rsidR="0053741F" w:rsidRDefault="00506F28">
            <w:pPr>
              <w:spacing w:line="440" w:lineRule="exact"/>
              <w:jc w:val="center"/>
              <w:rPr>
                <w:rFonts w:ascii="宋体" w:hAnsi="宋体"/>
                <w:sz w:val="24"/>
              </w:rPr>
            </w:pPr>
            <w:r>
              <w:rPr>
                <w:rFonts w:ascii="宋体" w:hAnsi="宋体" w:hint="eastAsia"/>
                <w:sz w:val="24"/>
              </w:rPr>
              <w:t>+</w:t>
            </w:r>
            <w:r>
              <w:rPr>
                <w:rFonts w:ascii="宋体" w:hAnsi="宋体" w:hint="eastAsia"/>
                <w:sz w:val="24"/>
              </w:rPr>
              <w:t>邮编</w:t>
            </w:r>
          </w:p>
        </w:tc>
        <w:tc>
          <w:tcPr>
            <w:tcW w:w="897" w:type="dxa"/>
            <w:vAlign w:val="center"/>
          </w:tcPr>
          <w:p w:rsidR="0053741F" w:rsidRDefault="00506F28">
            <w:pPr>
              <w:spacing w:line="440" w:lineRule="exact"/>
              <w:jc w:val="center"/>
              <w:rPr>
                <w:rFonts w:ascii="宋体" w:hAnsi="宋体"/>
                <w:sz w:val="24"/>
              </w:rPr>
            </w:pPr>
            <w:r>
              <w:rPr>
                <w:rFonts w:ascii="宋体" w:hAnsi="宋体" w:hint="eastAsia"/>
                <w:sz w:val="24"/>
              </w:rPr>
              <w:t>570135</w:t>
            </w:r>
          </w:p>
        </w:tc>
      </w:tr>
      <w:tr w:rsidR="0053741F">
        <w:trPr>
          <w:trHeight w:val="533"/>
        </w:trPr>
        <w:tc>
          <w:tcPr>
            <w:tcW w:w="2215" w:type="dxa"/>
            <w:gridSpan w:val="3"/>
            <w:vAlign w:val="center"/>
          </w:tcPr>
          <w:p w:rsidR="0053741F" w:rsidRDefault="00506F28">
            <w:pPr>
              <w:spacing w:line="440" w:lineRule="exact"/>
              <w:jc w:val="center"/>
              <w:rPr>
                <w:rFonts w:ascii="宋体" w:hAnsi="宋体"/>
                <w:sz w:val="24"/>
              </w:rPr>
            </w:pPr>
            <w:r>
              <w:rPr>
                <w:rFonts w:ascii="宋体" w:hAnsi="宋体" w:hint="eastAsia"/>
                <w:sz w:val="24"/>
              </w:rPr>
              <w:t>项目类型</w:t>
            </w:r>
          </w:p>
        </w:tc>
        <w:tc>
          <w:tcPr>
            <w:tcW w:w="7000" w:type="dxa"/>
            <w:gridSpan w:val="14"/>
            <w:vAlign w:val="center"/>
          </w:tcPr>
          <w:p w:rsidR="0053741F" w:rsidRDefault="00506F28">
            <w:pPr>
              <w:spacing w:line="440" w:lineRule="exact"/>
              <w:jc w:val="center"/>
              <w:rPr>
                <w:rFonts w:ascii="宋体" w:hAnsi="宋体"/>
                <w:sz w:val="24"/>
              </w:rPr>
            </w:pPr>
            <w:r>
              <w:rPr>
                <w:rFonts w:ascii="宋体" w:hAnsi="宋体" w:hint="eastAsia"/>
                <w:sz w:val="24"/>
              </w:rPr>
              <w:t>经常性项目（</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一次性项目（</w:t>
            </w:r>
            <w:r>
              <w:rPr>
                <w:rFonts w:ascii="宋体" w:hAnsi="宋体" w:hint="eastAsia"/>
                <w:sz w:val="24"/>
              </w:rPr>
              <w:t xml:space="preserve"> </w:t>
            </w:r>
            <w:r>
              <w:rPr>
                <w:rFonts w:ascii="宋体" w:hAnsi="宋体" w:hint="eastAsia"/>
                <w:sz w:val="24"/>
              </w:rPr>
              <w:t xml:space="preserve"> </w:t>
            </w:r>
            <w:r>
              <w:rPr>
                <w:rFonts w:ascii="宋体" w:hAnsi="宋体" w:hint="eastAsia"/>
                <w:sz w:val="24"/>
              </w:rPr>
              <w:t>）</w:t>
            </w:r>
          </w:p>
        </w:tc>
      </w:tr>
      <w:tr w:rsidR="0053741F">
        <w:trPr>
          <w:trHeight w:val="1013"/>
        </w:trPr>
        <w:tc>
          <w:tcPr>
            <w:tcW w:w="2215" w:type="dxa"/>
            <w:gridSpan w:val="3"/>
            <w:vAlign w:val="center"/>
          </w:tcPr>
          <w:p w:rsidR="0053741F" w:rsidRDefault="00506F28">
            <w:pPr>
              <w:spacing w:line="440" w:lineRule="exact"/>
              <w:jc w:val="center"/>
              <w:rPr>
                <w:rFonts w:ascii="宋体" w:hAnsi="宋体"/>
                <w:sz w:val="24"/>
              </w:rPr>
            </w:pPr>
            <w:r>
              <w:rPr>
                <w:rFonts w:ascii="宋体" w:hAnsi="宋体" w:hint="eastAsia"/>
                <w:sz w:val="24"/>
              </w:rPr>
              <w:t>计划投资额</w:t>
            </w:r>
          </w:p>
          <w:p w:rsidR="0053741F" w:rsidRDefault="00506F28">
            <w:pPr>
              <w:spacing w:line="440" w:lineRule="exact"/>
              <w:jc w:val="center"/>
              <w:rPr>
                <w:rFonts w:ascii="宋体" w:hAnsi="宋体"/>
                <w:sz w:val="24"/>
              </w:rPr>
            </w:pPr>
            <w:r>
              <w:rPr>
                <w:rFonts w:ascii="宋体" w:hAnsi="宋体" w:hint="eastAsia"/>
                <w:sz w:val="24"/>
              </w:rPr>
              <w:t>（万元）</w:t>
            </w:r>
          </w:p>
        </w:tc>
        <w:tc>
          <w:tcPr>
            <w:tcW w:w="1188" w:type="dxa"/>
            <w:gridSpan w:val="3"/>
            <w:vAlign w:val="center"/>
          </w:tcPr>
          <w:p w:rsidR="0053741F" w:rsidRDefault="00506F28">
            <w:pPr>
              <w:spacing w:line="440" w:lineRule="exact"/>
              <w:jc w:val="center"/>
              <w:rPr>
                <w:rFonts w:ascii="宋体" w:hAnsi="宋体"/>
                <w:sz w:val="24"/>
              </w:rPr>
            </w:pPr>
            <w:r>
              <w:rPr>
                <w:rFonts w:ascii="宋体" w:hAnsi="宋体" w:hint="eastAsia"/>
                <w:sz w:val="24"/>
              </w:rPr>
              <w:t>65.00</w:t>
            </w:r>
          </w:p>
        </w:tc>
        <w:tc>
          <w:tcPr>
            <w:tcW w:w="1843" w:type="dxa"/>
            <w:gridSpan w:val="4"/>
            <w:vAlign w:val="center"/>
          </w:tcPr>
          <w:p w:rsidR="0053741F" w:rsidRDefault="00506F28">
            <w:pPr>
              <w:spacing w:line="440" w:lineRule="exact"/>
              <w:jc w:val="center"/>
              <w:rPr>
                <w:rFonts w:ascii="宋体" w:hAnsi="宋体"/>
                <w:sz w:val="24"/>
              </w:rPr>
            </w:pPr>
            <w:r>
              <w:rPr>
                <w:rFonts w:ascii="宋体" w:hAnsi="宋体" w:hint="eastAsia"/>
                <w:sz w:val="24"/>
              </w:rPr>
              <w:t>实际到位资金（万元）</w:t>
            </w:r>
          </w:p>
        </w:tc>
        <w:tc>
          <w:tcPr>
            <w:tcW w:w="1134" w:type="dxa"/>
            <w:vAlign w:val="center"/>
          </w:tcPr>
          <w:p w:rsidR="0053741F" w:rsidRDefault="00506F28">
            <w:pPr>
              <w:spacing w:line="440" w:lineRule="exact"/>
              <w:jc w:val="center"/>
              <w:rPr>
                <w:rFonts w:ascii="宋体" w:hAnsi="宋体"/>
                <w:sz w:val="24"/>
              </w:rPr>
            </w:pPr>
            <w:r>
              <w:rPr>
                <w:rFonts w:ascii="宋体" w:hAnsi="宋体" w:hint="eastAsia"/>
                <w:sz w:val="24"/>
              </w:rPr>
              <w:t>65.00</w:t>
            </w:r>
          </w:p>
        </w:tc>
        <w:tc>
          <w:tcPr>
            <w:tcW w:w="1559" w:type="dxa"/>
            <w:gridSpan w:val="4"/>
            <w:vAlign w:val="center"/>
          </w:tcPr>
          <w:p w:rsidR="0053741F" w:rsidRDefault="00506F28">
            <w:pPr>
              <w:spacing w:line="440" w:lineRule="exact"/>
              <w:jc w:val="center"/>
              <w:rPr>
                <w:rFonts w:ascii="宋体" w:hAnsi="宋体"/>
                <w:sz w:val="24"/>
              </w:rPr>
            </w:pPr>
            <w:r>
              <w:rPr>
                <w:rFonts w:ascii="宋体" w:hAnsi="宋体" w:hint="eastAsia"/>
                <w:sz w:val="24"/>
              </w:rPr>
              <w:t>实际使用情况（万元）</w:t>
            </w:r>
          </w:p>
        </w:tc>
        <w:tc>
          <w:tcPr>
            <w:tcW w:w="1276" w:type="dxa"/>
            <w:gridSpan w:val="2"/>
            <w:vAlign w:val="center"/>
          </w:tcPr>
          <w:p w:rsidR="0053741F" w:rsidRDefault="00506F28">
            <w:pPr>
              <w:spacing w:line="440" w:lineRule="exact"/>
              <w:jc w:val="center"/>
              <w:rPr>
                <w:rFonts w:ascii="宋体" w:hAnsi="宋体"/>
                <w:sz w:val="24"/>
              </w:rPr>
            </w:pPr>
            <w:r>
              <w:rPr>
                <w:rFonts w:ascii="宋体" w:hAnsi="宋体"/>
                <w:sz w:val="24"/>
              </w:rPr>
              <w:t>11.95</w:t>
            </w:r>
          </w:p>
        </w:tc>
      </w:tr>
      <w:tr w:rsidR="0053741F">
        <w:trPr>
          <w:trHeight w:val="533"/>
        </w:trPr>
        <w:tc>
          <w:tcPr>
            <w:tcW w:w="2215" w:type="dxa"/>
            <w:gridSpan w:val="3"/>
            <w:vAlign w:val="center"/>
          </w:tcPr>
          <w:p w:rsidR="0053741F" w:rsidRDefault="00506F28">
            <w:pPr>
              <w:spacing w:line="440" w:lineRule="exact"/>
              <w:jc w:val="center"/>
              <w:rPr>
                <w:rFonts w:ascii="宋体" w:hAnsi="宋体"/>
                <w:sz w:val="24"/>
              </w:rPr>
            </w:pPr>
            <w:r>
              <w:rPr>
                <w:rFonts w:ascii="宋体" w:hAnsi="宋体" w:hint="eastAsia"/>
                <w:sz w:val="24"/>
              </w:rPr>
              <w:t>其中：中央财政</w:t>
            </w:r>
          </w:p>
        </w:tc>
        <w:tc>
          <w:tcPr>
            <w:tcW w:w="1188" w:type="dxa"/>
            <w:gridSpan w:val="3"/>
            <w:vAlign w:val="center"/>
          </w:tcPr>
          <w:p w:rsidR="0053741F" w:rsidRDefault="0053741F">
            <w:pPr>
              <w:spacing w:line="440" w:lineRule="exact"/>
              <w:jc w:val="center"/>
              <w:rPr>
                <w:rFonts w:ascii="宋体" w:hAnsi="宋体"/>
                <w:sz w:val="24"/>
              </w:rPr>
            </w:pPr>
          </w:p>
        </w:tc>
        <w:tc>
          <w:tcPr>
            <w:tcW w:w="1843" w:type="dxa"/>
            <w:gridSpan w:val="4"/>
            <w:vAlign w:val="center"/>
          </w:tcPr>
          <w:p w:rsidR="0053741F" w:rsidRDefault="00506F28">
            <w:pPr>
              <w:spacing w:line="440" w:lineRule="exact"/>
              <w:jc w:val="center"/>
              <w:rPr>
                <w:rFonts w:ascii="宋体" w:hAnsi="宋体"/>
                <w:sz w:val="24"/>
              </w:rPr>
            </w:pPr>
            <w:r>
              <w:rPr>
                <w:rFonts w:ascii="宋体" w:hAnsi="宋体" w:hint="eastAsia"/>
                <w:sz w:val="24"/>
              </w:rPr>
              <w:t>其中：中央财政</w:t>
            </w:r>
          </w:p>
        </w:tc>
        <w:tc>
          <w:tcPr>
            <w:tcW w:w="1134" w:type="dxa"/>
            <w:vAlign w:val="center"/>
          </w:tcPr>
          <w:p w:rsidR="0053741F" w:rsidRDefault="0053741F">
            <w:pPr>
              <w:spacing w:line="440" w:lineRule="exact"/>
              <w:jc w:val="center"/>
              <w:rPr>
                <w:rFonts w:ascii="宋体" w:hAnsi="宋体"/>
                <w:sz w:val="24"/>
              </w:rPr>
            </w:pPr>
          </w:p>
        </w:tc>
        <w:tc>
          <w:tcPr>
            <w:tcW w:w="1559" w:type="dxa"/>
            <w:gridSpan w:val="4"/>
            <w:vAlign w:val="center"/>
          </w:tcPr>
          <w:p w:rsidR="0053741F" w:rsidRDefault="0053741F">
            <w:pPr>
              <w:spacing w:line="440" w:lineRule="exact"/>
              <w:jc w:val="center"/>
              <w:rPr>
                <w:rFonts w:ascii="宋体" w:hAnsi="宋体"/>
                <w:sz w:val="24"/>
              </w:rPr>
            </w:pPr>
          </w:p>
        </w:tc>
        <w:tc>
          <w:tcPr>
            <w:tcW w:w="1276" w:type="dxa"/>
            <w:gridSpan w:val="2"/>
            <w:vAlign w:val="center"/>
          </w:tcPr>
          <w:p w:rsidR="0053741F" w:rsidRDefault="0053741F">
            <w:pPr>
              <w:spacing w:line="440" w:lineRule="exact"/>
              <w:jc w:val="center"/>
              <w:rPr>
                <w:rFonts w:ascii="宋体" w:hAnsi="宋体"/>
                <w:sz w:val="24"/>
              </w:rPr>
            </w:pPr>
          </w:p>
        </w:tc>
      </w:tr>
      <w:tr w:rsidR="0053741F">
        <w:trPr>
          <w:trHeight w:val="533"/>
        </w:trPr>
        <w:tc>
          <w:tcPr>
            <w:tcW w:w="2215" w:type="dxa"/>
            <w:gridSpan w:val="3"/>
            <w:vAlign w:val="center"/>
          </w:tcPr>
          <w:p w:rsidR="0053741F" w:rsidRDefault="00506F28">
            <w:pPr>
              <w:spacing w:line="440" w:lineRule="exact"/>
              <w:jc w:val="center"/>
              <w:rPr>
                <w:rFonts w:ascii="宋体" w:hAnsi="宋体"/>
                <w:sz w:val="24"/>
              </w:rPr>
            </w:pPr>
            <w:r>
              <w:rPr>
                <w:rFonts w:ascii="宋体" w:hAnsi="宋体" w:hint="eastAsia"/>
                <w:sz w:val="24"/>
              </w:rPr>
              <w:t>省财政</w:t>
            </w:r>
          </w:p>
        </w:tc>
        <w:tc>
          <w:tcPr>
            <w:tcW w:w="1188" w:type="dxa"/>
            <w:gridSpan w:val="3"/>
            <w:vAlign w:val="center"/>
          </w:tcPr>
          <w:p w:rsidR="0053741F" w:rsidRDefault="0053741F">
            <w:pPr>
              <w:spacing w:line="440" w:lineRule="exact"/>
              <w:jc w:val="center"/>
              <w:rPr>
                <w:rFonts w:ascii="宋体" w:hAnsi="宋体"/>
                <w:sz w:val="24"/>
              </w:rPr>
            </w:pPr>
          </w:p>
        </w:tc>
        <w:tc>
          <w:tcPr>
            <w:tcW w:w="1843" w:type="dxa"/>
            <w:gridSpan w:val="4"/>
            <w:vAlign w:val="center"/>
          </w:tcPr>
          <w:p w:rsidR="0053741F" w:rsidRDefault="00506F28">
            <w:pPr>
              <w:spacing w:line="440" w:lineRule="exact"/>
              <w:jc w:val="center"/>
              <w:rPr>
                <w:rFonts w:ascii="宋体" w:hAnsi="宋体"/>
                <w:sz w:val="24"/>
              </w:rPr>
            </w:pPr>
            <w:r>
              <w:rPr>
                <w:rFonts w:ascii="宋体" w:hAnsi="宋体" w:hint="eastAsia"/>
                <w:sz w:val="24"/>
              </w:rPr>
              <w:t>省财政</w:t>
            </w:r>
          </w:p>
        </w:tc>
        <w:tc>
          <w:tcPr>
            <w:tcW w:w="1134" w:type="dxa"/>
            <w:vAlign w:val="center"/>
          </w:tcPr>
          <w:p w:rsidR="0053741F" w:rsidRDefault="0053741F">
            <w:pPr>
              <w:spacing w:line="440" w:lineRule="exact"/>
              <w:jc w:val="center"/>
              <w:rPr>
                <w:rFonts w:ascii="宋体" w:hAnsi="宋体"/>
                <w:sz w:val="24"/>
              </w:rPr>
            </w:pPr>
          </w:p>
        </w:tc>
        <w:tc>
          <w:tcPr>
            <w:tcW w:w="1559" w:type="dxa"/>
            <w:gridSpan w:val="4"/>
            <w:vAlign w:val="center"/>
          </w:tcPr>
          <w:p w:rsidR="0053741F" w:rsidRDefault="0053741F">
            <w:pPr>
              <w:spacing w:line="440" w:lineRule="exact"/>
              <w:jc w:val="center"/>
              <w:rPr>
                <w:rFonts w:ascii="宋体" w:hAnsi="宋体"/>
                <w:sz w:val="24"/>
              </w:rPr>
            </w:pPr>
          </w:p>
        </w:tc>
        <w:tc>
          <w:tcPr>
            <w:tcW w:w="1276" w:type="dxa"/>
            <w:gridSpan w:val="2"/>
            <w:vAlign w:val="center"/>
          </w:tcPr>
          <w:p w:rsidR="0053741F" w:rsidRDefault="0053741F">
            <w:pPr>
              <w:spacing w:line="440" w:lineRule="exact"/>
              <w:jc w:val="center"/>
              <w:rPr>
                <w:rFonts w:ascii="宋体" w:hAnsi="宋体"/>
                <w:sz w:val="24"/>
              </w:rPr>
            </w:pPr>
          </w:p>
        </w:tc>
      </w:tr>
      <w:tr w:rsidR="0053741F">
        <w:trPr>
          <w:trHeight w:val="533"/>
        </w:trPr>
        <w:tc>
          <w:tcPr>
            <w:tcW w:w="2215" w:type="dxa"/>
            <w:gridSpan w:val="3"/>
            <w:vAlign w:val="center"/>
          </w:tcPr>
          <w:p w:rsidR="0053741F" w:rsidRDefault="00506F28">
            <w:pPr>
              <w:spacing w:line="440" w:lineRule="exact"/>
              <w:jc w:val="center"/>
              <w:rPr>
                <w:rFonts w:ascii="宋体" w:hAnsi="宋体"/>
                <w:sz w:val="24"/>
              </w:rPr>
            </w:pPr>
            <w:r>
              <w:rPr>
                <w:rFonts w:ascii="宋体" w:hAnsi="宋体" w:hint="eastAsia"/>
                <w:sz w:val="24"/>
              </w:rPr>
              <w:t>市县财政</w:t>
            </w:r>
          </w:p>
        </w:tc>
        <w:tc>
          <w:tcPr>
            <w:tcW w:w="1188" w:type="dxa"/>
            <w:gridSpan w:val="3"/>
            <w:vAlign w:val="center"/>
          </w:tcPr>
          <w:p w:rsidR="0053741F" w:rsidRDefault="00506F28">
            <w:pPr>
              <w:spacing w:line="440" w:lineRule="exact"/>
              <w:jc w:val="center"/>
              <w:rPr>
                <w:rFonts w:ascii="宋体" w:hAnsi="宋体"/>
                <w:sz w:val="24"/>
              </w:rPr>
            </w:pPr>
            <w:r>
              <w:rPr>
                <w:rFonts w:ascii="宋体" w:hAnsi="宋体" w:hint="eastAsia"/>
                <w:sz w:val="24"/>
              </w:rPr>
              <w:t>65.00</w:t>
            </w:r>
          </w:p>
        </w:tc>
        <w:tc>
          <w:tcPr>
            <w:tcW w:w="1843" w:type="dxa"/>
            <w:gridSpan w:val="4"/>
            <w:vAlign w:val="center"/>
          </w:tcPr>
          <w:p w:rsidR="0053741F" w:rsidRDefault="00506F28">
            <w:pPr>
              <w:spacing w:line="440" w:lineRule="exact"/>
              <w:jc w:val="center"/>
              <w:rPr>
                <w:rFonts w:ascii="宋体" w:hAnsi="宋体"/>
                <w:sz w:val="24"/>
              </w:rPr>
            </w:pPr>
            <w:r>
              <w:rPr>
                <w:rFonts w:ascii="宋体" w:hAnsi="宋体" w:hint="eastAsia"/>
                <w:sz w:val="24"/>
              </w:rPr>
              <w:t>市县财政</w:t>
            </w:r>
          </w:p>
        </w:tc>
        <w:tc>
          <w:tcPr>
            <w:tcW w:w="1134" w:type="dxa"/>
            <w:vAlign w:val="center"/>
          </w:tcPr>
          <w:p w:rsidR="0053741F" w:rsidRDefault="00506F28">
            <w:pPr>
              <w:spacing w:line="440" w:lineRule="exact"/>
              <w:jc w:val="center"/>
              <w:rPr>
                <w:rFonts w:ascii="宋体" w:hAnsi="宋体"/>
                <w:szCs w:val="21"/>
              </w:rPr>
            </w:pPr>
            <w:r>
              <w:rPr>
                <w:rFonts w:ascii="宋体" w:hAnsi="宋体" w:hint="eastAsia"/>
                <w:sz w:val="24"/>
              </w:rPr>
              <w:t>65.00</w:t>
            </w:r>
          </w:p>
        </w:tc>
        <w:tc>
          <w:tcPr>
            <w:tcW w:w="1559" w:type="dxa"/>
            <w:gridSpan w:val="4"/>
            <w:vAlign w:val="center"/>
          </w:tcPr>
          <w:p w:rsidR="0053741F" w:rsidRDefault="0053741F">
            <w:pPr>
              <w:spacing w:line="440" w:lineRule="exact"/>
              <w:jc w:val="center"/>
              <w:rPr>
                <w:rFonts w:ascii="宋体" w:hAnsi="宋体"/>
                <w:sz w:val="24"/>
              </w:rPr>
            </w:pPr>
          </w:p>
        </w:tc>
        <w:tc>
          <w:tcPr>
            <w:tcW w:w="1276" w:type="dxa"/>
            <w:gridSpan w:val="2"/>
            <w:vAlign w:val="center"/>
          </w:tcPr>
          <w:p w:rsidR="0053741F" w:rsidRDefault="0053741F">
            <w:pPr>
              <w:spacing w:line="440" w:lineRule="exact"/>
              <w:jc w:val="center"/>
              <w:rPr>
                <w:rFonts w:ascii="宋体" w:hAnsi="宋体"/>
                <w:sz w:val="24"/>
              </w:rPr>
            </w:pPr>
          </w:p>
        </w:tc>
      </w:tr>
      <w:tr w:rsidR="0053741F">
        <w:trPr>
          <w:trHeight w:val="533"/>
        </w:trPr>
        <w:tc>
          <w:tcPr>
            <w:tcW w:w="2215" w:type="dxa"/>
            <w:gridSpan w:val="3"/>
            <w:vAlign w:val="center"/>
          </w:tcPr>
          <w:p w:rsidR="0053741F" w:rsidRDefault="00506F28">
            <w:pPr>
              <w:spacing w:line="440" w:lineRule="exact"/>
              <w:jc w:val="center"/>
              <w:rPr>
                <w:rFonts w:ascii="宋体" w:hAnsi="宋体"/>
                <w:sz w:val="24"/>
              </w:rPr>
            </w:pPr>
            <w:r>
              <w:rPr>
                <w:rFonts w:ascii="宋体" w:hAnsi="宋体" w:hint="eastAsia"/>
                <w:sz w:val="24"/>
              </w:rPr>
              <w:t>其他</w:t>
            </w:r>
          </w:p>
        </w:tc>
        <w:tc>
          <w:tcPr>
            <w:tcW w:w="1188" w:type="dxa"/>
            <w:gridSpan w:val="3"/>
            <w:vAlign w:val="center"/>
          </w:tcPr>
          <w:p w:rsidR="0053741F" w:rsidRDefault="0053741F">
            <w:pPr>
              <w:spacing w:line="440" w:lineRule="exact"/>
              <w:jc w:val="center"/>
              <w:rPr>
                <w:rFonts w:ascii="宋体" w:hAnsi="宋体"/>
                <w:sz w:val="24"/>
              </w:rPr>
            </w:pPr>
          </w:p>
        </w:tc>
        <w:tc>
          <w:tcPr>
            <w:tcW w:w="1843" w:type="dxa"/>
            <w:gridSpan w:val="4"/>
            <w:vAlign w:val="center"/>
          </w:tcPr>
          <w:p w:rsidR="0053741F" w:rsidRDefault="00506F28">
            <w:pPr>
              <w:spacing w:line="440" w:lineRule="exact"/>
              <w:jc w:val="center"/>
              <w:rPr>
                <w:rFonts w:ascii="宋体" w:hAnsi="宋体"/>
                <w:sz w:val="24"/>
              </w:rPr>
            </w:pPr>
            <w:r>
              <w:rPr>
                <w:rFonts w:ascii="宋体" w:hAnsi="宋体" w:hint="eastAsia"/>
                <w:sz w:val="24"/>
              </w:rPr>
              <w:t>其他</w:t>
            </w:r>
          </w:p>
        </w:tc>
        <w:tc>
          <w:tcPr>
            <w:tcW w:w="1134" w:type="dxa"/>
            <w:vAlign w:val="center"/>
          </w:tcPr>
          <w:p w:rsidR="0053741F" w:rsidRDefault="0053741F">
            <w:pPr>
              <w:spacing w:line="440" w:lineRule="exact"/>
              <w:jc w:val="center"/>
              <w:rPr>
                <w:rFonts w:ascii="宋体" w:hAnsi="宋体"/>
                <w:sz w:val="24"/>
              </w:rPr>
            </w:pPr>
          </w:p>
        </w:tc>
        <w:tc>
          <w:tcPr>
            <w:tcW w:w="1559" w:type="dxa"/>
            <w:gridSpan w:val="4"/>
            <w:vAlign w:val="center"/>
          </w:tcPr>
          <w:p w:rsidR="0053741F" w:rsidRDefault="0053741F">
            <w:pPr>
              <w:spacing w:line="440" w:lineRule="exact"/>
              <w:jc w:val="center"/>
              <w:rPr>
                <w:rFonts w:ascii="宋体" w:hAnsi="宋体"/>
                <w:sz w:val="24"/>
              </w:rPr>
            </w:pPr>
          </w:p>
        </w:tc>
        <w:tc>
          <w:tcPr>
            <w:tcW w:w="1276" w:type="dxa"/>
            <w:gridSpan w:val="2"/>
            <w:vAlign w:val="center"/>
          </w:tcPr>
          <w:p w:rsidR="0053741F" w:rsidRDefault="0053741F">
            <w:pPr>
              <w:spacing w:line="440" w:lineRule="exact"/>
              <w:jc w:val="center"/>
              <w:rPr>
                <w:rFonts w:ascii="宋体" w:hAnsi="宋体"/>
                <w:sz w:val="24"/>
              </w:rPr>
            </w:pPr>
          </w:p>
        </w:tc>
      </w:tr>
      <w:tr w:rsidR="0053741F">
        <w:trPr>
          <w:trHeight w:val="533"/>
        </w:trPr>
        <w:tc>
          <w:tcPr>
            <w:tcW w:w="9215" w:type="dxa"/>
            <w:gridSpan w:val="17"/>
            <w:tcBorders>
              <w:bottom w:val="single" w:sz="4" w:space="0" w:color="000000"/>
            </w:tcBorders>
            <w:vAlign w:val="center"/>
          </w:tcPr>
          <w:p w:rsidR="0053741F" w:rsidRDefault="00506F28">
            <w:pPr>
              <w:spacing w:line="440" w:lineRule="exact"/>
              <w:rPr>
                <w:rFonts w:ascii="宋体" w:hAnsi="宋体"/>
                <w:sz w:val="24"/>
              </w:rPr>
            </w:pPr>
            <w:r>
              <w:rPr>
                <w:rFonts w:ascii="宋体" w:hAnsi="宋体" w:hint="eastAsia"/>
                <w:b/>
                <w:bCs/>
                <w:sz w:val="24"/>
              </w:rPr>
              <w:t>二、</w:t>
            </w:r>
            <w:r>
              <w:rPr>
                <w:rFonts w:ascii="宋体" w:hAnsi="宋体" w:hint="eastAsia"/>
                <w:b/>
                <w:color w:val="000000"/>
                <w:sz w:val="24"/>
              </w:rPr>
              <w:t>绩效评价指标评分</w:t>
            </w:r>
          </w:p>
        </w:tc>
      </w:tr>
      <w:tr w:rsidR="0053741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33"/>
        </w:trPr>
        <w:tc>
          <w:tcPr>
            <w:tcW w:w="1679" w:type="dxa"/>
            <w:gridSpan w:val="2"/>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bCs/>
                <w:color w:val="000000"/>
                <w:sz w:val="24"/>
              </w:rPr>
            </w:pPr>
            <w:r>
              <w:rPr>
                <w:rFonts w:ascii="宋体" w:hAnsi="宋体" w:hint="eastAsia"/>
                <w:bCs/>
                <w:color w:val="000000"/>
                <w:sz w:val="24"/>
              </w:rPr>
              <w:t>一级指标</w:t>
            </w:r>
          </w:p>
        </w:tc>
        <w:tc>
          <w:tcPr>
            <w:tcW w:w="988" w:type="dxa"/>
            <w:gridSpan w:val="2"/>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bCs/>
                <w:color w:val="000000"/>
                <w:sz w:val="24"/>
              </w:rPr>
            </w:pPr>
            <w:r>
              <w:rPr>
                <w:rFonts w:ascii="宋体" w:hAnsi="宋体" w:hint="eastAsia"/>
                <w:bCs/>
                <w:color w:val="000000"/>
                <w:sz w:val="24"/>
              </w:rPr>
              <w:t>分值</w:t>
            </w:r>
          </w:p>
        </w:tc>
        <w:tc>
          <w:tcPr>
            <w:tcW w:w="1421"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bCs/>
                <w:color w:val="000000"/>
                <w:sz w:val="24"/>
              </w:rPr>
            </w:pPr>
            <w:r>
              <w:rPr>
                <w:rFonts w:ascii="宋体" w:hAnsi="宋体" w:hint="eastAsia"/>
                <w:bCs/>
                <w:color w:val="000000"/>
                <w:sz w:val="24"/>
              </w:rPr>
              <w:t>二级指标</w:t>
            </w:r>
          </w:p>
        </w:tc>
        <w:tc>
          <w:tcPr>
            <w:tcW w:w="881" w:type="dxa"/>
            <w:gridSpan w:val="2"/>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bCs/>
                <w:color w:val="000000"/>
                <w:sz w:val="24"/>
              </w:rPr>
            </w:pPr>
            <w:r>
              <w:rPr>
                <w:rFonts w:ascii="宋体" w:hAnsi="宋体" w:hint="eastAsia"/>
                <w:bCs/>
                <w:color w:val="000000"/>
                <w:sz w:val="24"/>
              </w:rPr>
              <w:t>分值</w:t>
            </w: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bCs/>
                <w:color w:val="000000"/>
                <w:sz w:val="24"/>
              </w:rPr>
            </w:pPr>
            <w:r>
              <w:rPr>
                <w:rFonts w:ascii="宋体" w:hAnsi="宋体" w:hint="eastAsia"/>
                <w:bCs/>
                <w:color w:val="000000"/>
                <w:sz w:val="24"/>
              </w:rPr>
              <w:t>三级指标</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bCs/>
                <w:color w:val="000000"/>
                <w:sz w:val="24"/>
              </w:rPr>
            </w:pPr>
            <w:r>
              <w:rPr>
                <w:rFonts w:ascii="宋体" w:hAnsi="宋体" w:hint="eastAsia"/>
                <w:bCs/>
                <w:color w:val="000000"/>
                <w:sz w:val="24"/>
              </w:rPr>
              <w:t>分值</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bCs/>
                <w:color w:val="000000"/>
                <w:sz w:val="24"/>
              </w:rPr>
            </w:pPr>
            <w:r>
              <w:rPr>
                <w:rFonts w:ascii="宋体" w:hAnsi="宋体" w:hint="eastAsia"/>
                <w:bCs/>
                <w:color w:val="000000"/>
                <w:sz w:val="24"/>
              </w:rPr>
              <w:t>得分</w:t>
            </w:r>
          </w:p>
        </w:tc>
      </w:tr>
      <w:tr w:rsidR="0053741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78"/>
        </w:trPr>
        <w:tc>
          <w:tcPr>
            <w:tcW w:w="16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项目决策</w:t>
            </w:r>
          </w:p>
        </w:tc>
        <w:tc>
          <w:tcPr>
            <w:tcW w:w="988" w:type="dxa"/>
            <w:gridSpan w:val="2"/>
            <w:vMerge w:val="restart"/>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20</w:t>
            </w:r>
          </w:p>
        </w:tc>
        <w:tc>
          <w:tcPr>
            <w:tcW w:w="1421"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项目目标</w:t>
            </w:r>
            <w:r>
              <w:rPr>
                <w:rFonts w:ascii="宋体" w:hAnsi="宋体" w:hint="eastAsia"/>
                <w:noProof/>
                <w:sz w:val="24"/>
              </w:rPr>
              <w:drawing>
                <wp:inline distT="0" distB="0" distL="114300" distR="114300">
                  <wp:extent cx="19050" cy="19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19050" cy="19050"/>
                          </a:xfrm>
                          <a:prstGeom prst="rect">
                            <a:avLst/>
                          </a:prstGeom>
                          <a:noFill/>
                          <a:ln w="9525">
                            <a:noFill/>
                            <a:miter/>
                          </a:ln>
                        </pic:spPr>
                      </pic:pic>
                    </a:graphicData>
                  </a:graphic>
                </wp:inline>
              </w:drawing>
            </w:r>
            <w:r>
              <w:rPr>
                <w:rFonts w:ascii="宋体" w:hAnsi="宋体" w:hint="eastAsia"/>
                <w:noProof/>
                <w:sz w:val="24"/>
              </w:rPr>
              <w:drawing>
                <wp:inline distT="0" distB="0" distL="114300" distR="114300">
                  <wp:extent cx="19050" cy="19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19050" cy="19050"/>
                          </a:xfrm>
                          <a:prstGeom prst="rect">
                            <a:avLst/>
                          </a:prstGeom>
                          <a:noFill/>
                          <a:ln w="9525">
                            <a:noFill/>
                            <a:miter/>
                          </a:ln>
                        </pic:spPr>
                      </pic:pic>
                    </a:graphicData>
                  </a:graphic>
                </wp:inline>
              </w:drawing>
            </w:r>
            <w:r>
              <w:rPr>
                <w:rFonts w:ascii="宋体" w:hAnsi="宋体" w:hint="eastAsia"/>
                <w:noProof/>
                <w:sz w:val="24"/>
              </w:rPr>
              <w:drawing>
                <wp:inline distT="0" distB="0" distL="114300" distR="114300">
                  <wp:extent cx="19050" cy="19050"/>
                  <wp:effectExtent l="0" t="0" r="0" b="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8"/>
                          <a:stretch>
                            <a:fillRect/>
                          </a:stretch>
                        </pic:blipFill>
                        <pic:spPr>
                          <a:xfrm>
                            <a:off x="0" y="0"/>
                            <a:ext cx="19050" cy="19050"/>
                          </a:xfrm>
                          <a:prstGeom prst="rect">
                            <a:avLst/>
                          </a:prstGeom>
                          <a:noFill/>
                          <a:ln w="9525">
                            <a:noFill/>
                            <a:miter/>
                          </a:ln>
                        </pic:spPr>
                      </pic:pic>
                    </a:graphicData>
                  </a:graphic>
                </wp:inline>
              </w:drawing>
            </w:r>
            <w:r>
              <w:rPr>
                <w:rFonts w:ascii="宋体" w:hAnsi="宋体" w:hint="eastAsia"/>
                <w:noProof/>
                <w:sz w:val="24"/>
              </w:rPr>
              <w:drawing>
                <wp:inline distT="0" distB="0" distL="114300" distR="114300">
                  <wp:extent cx="19050" cy="19050"/>
                  <wp:effectExtent l="0" t="0" r="0" b="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8"/>
                          <a:stretch>
                            <a:fillRect/>
                          </a:stretch>
                        </pic:blipFill>
                        <pic:spPr>
                          <a:xfrm>
                            <a:off x="0" y="0"/>
                            <a:ext cx="19050" cy="19050"/>
                          </a:xfrm>
                          <a:prstGeom prst="rect">
                            <a:avLst/>
                          </a:prstGeom>
                          <a:noFill/>
                          <a:ln w="9525">
                            <a:noFill/>
                            <a:miter/>
                          </a:ln>
                        </pic:spPr>
                      </pic:pic>
                    </a:graphicData>
                  </a:graphic>
                </wp:inline>
              </w:drawing>
            </w:r>
          </w:p>
        </w:tc>
        <w:tc>
          <w:tcPr>
            <w:tcW w:w="881" w:type="dxa"/>
            <w:gridSpan w:val="2"/>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目标内容</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53741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33"/>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1421" w:type="dxa"/>
            <w:gridSpan w:val="3"/>
            <w:vMerge w:val="restart"/>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决策过程</w:t>
            </w:r>
          </w:p>
        </w:tc>
        <w:tc>
          <w:tcPr>
            <w:tcW w:w="881" w:type="dxa"/>
            <w:gridSpan w:val="2"/>
            <w:vMerge w:val="restart"/>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决策依据</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53741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33"/>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1421" w:type="dxa"/>
            <w:gridSpan w:val="3"/>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881"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决策程序</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r>
      <w:tr w:rsidR="0053741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33"/>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1421" w:type="dxa"/>
            <w:gridSpan w:val="3"/>
            <w:vMerge w:val="restart"/>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资金分配</w:t>
            </w:r>
          </w:p>
        </w:tc>
        <w:tc>
          <w:tcPr>
            <w:tcW w:w="881" w:type="dxa"/>
            <w:gridSpan w:val="2"/>
            <w:vMerge w:val="restart"/>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分配办法</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2</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2</w:t>
            </w:r>
          </w:p>
        </w:tc>
      </w:tr>
      <w:tr w:rsidR="0053741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33"/>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1421" w:type="dxa"/>
            <w:gridSpan w:val="3"/>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881"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分配结果</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6</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r>
      <w:tr w:rsidR="0053741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33"/>
        </w:trPr>
        <w:tc>
          <w:tcPr>
            <w:tcW w:w="16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项目管理</w:t>
            </w:r>
          </w:p>
        </w:tc>
        <w:tc>
          <w:tcPr>
            <w:tcW w:w="988" w:type="dxa"/>
            <w:gridSpan w:val="2"/>
            <w:vMerge w:val="restart"/>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25</w:t>
            </w:r>
          </w:p>
        </w:tc>
        <w:tc>
          <w:tcPr>
            <w:tcW w:w="1421" w:type="dxa"/>
            <w:gridSpan w:val="3"/>
            <w:vMerge w:val="restart"/>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资金到位</w:t>
            </w:r>
          </w:p>
        </w:tc>
        <w:tc>
          <w:tcPr>
            <w:tcW w:w="881" w:type="dxa"/>
            <w:gridSpan w:val="2"/>
            <w:vMerge w:val="restart"/>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到位率</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53741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33"/>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1421" w:type="dxa"/>
            <w:gridSpan w:val="3"/>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881"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到位时效</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2</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2</w:t>
            </w:r>
          </w:p>
        </w:tc>
      </w:tr>
      <w:tr w:rsidR="0053741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33"/>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1421" w:type="dxa"/>
            <w:gridSpan w:val="3"/>
            <w:vMerge w:val="restart"/>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资金管理</w:t>
            </w:r>
          </w:p>
        </w:tc>
        <w:tc>
          <w:tcPr>
            <w:tcW w:w="881" w:type="dxa"/>
            <w:gridSpan w:val="2"/>
            <w:vMerge w:val="restart"/>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10</w:t>
            </w: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资金使用</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7</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r>
      <w:tr w:rsidR="0053741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33"/>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1421" w:type="dxa"/>
            <w:gridSpan w:val="3"/>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881"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财务管理</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53741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33"/>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1421" w:type="dxa"/>
            <w:gridSpan w:val="3"/>
            <w:vMerge w:val="restart"/>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组织实施</w:t>
            </w:r>
          </w:p>
        </w:tc>
        <w:tc>
          <w:tcPr>
            <w:tcW w:w="881" w:type="dxa"/>
            <w:gridSpan w:val="2"/>
            <w:vMerge w:val="restart"/>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10</w:t>
            </w: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组织机构</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1</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1</w:t>
            </w:r>
          </w:p>
        </w:tc>
      </w:tr>
      <w:tr w:rsidR="0053741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33"/>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1421" w:type="dxa"/>
            <w:gridSpan w:val="3"/>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881"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管理制度</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9</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7</w:t>
            </w:r>
          </w:p>
        </w:tc>
      </w:tr>
      <w:tr w:rsidR="0053741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33"/>
        </w:trPr>
        <w:tc>
          <w:tcPr>
            <w:tcW w:w="16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项目绩效</w:t>
            </w:r>
          </w:p>
        </w:tc>
        <w:tc>
          <w:tcPr>
            <w:tcW w:w="988" w:type="dxa"/>
            <w:gridSpan w:val="2"/>
            <w:vMerge w:val="restart"/>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55</w:t>
            </w:r>
          </w:p>
        </w:tc>
        <w:tc>
          <w:tcPr>
            <w:tcW w:w="1421" w:type="dxa"/>
            <w:gridSpan w:val="3"/>
            <w:vMerge w:val="restart"/>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项目产出</w:t>
            </w:r>
          </w:p>
        </w:tc>
        <w:tc>
          <w:tcPr>
            <w:tcW w:w="881" w:type="dxa"/>
            <w:gridSpan w:val="2"/>
            <w:vMerge w:val="restart"/>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15</w:t>
            </w: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产出数量</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53741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33"/>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1421" w:type="dxa"/>
            <w:gridSpan w:val="3"/>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881"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产出质量</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r>
      <w:tr w:rsidR="0053741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33"/>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1421" w:type="dxa"/>
            <w:gridSpan w:val="3"/>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881"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产出时效</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53741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33"/>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1421" w:type="dxa"/>
            <w:gridSpan w:val="3"/>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881"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产出成本</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53741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33"/>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1421" w:type="dxa"/>
            <w:gridSpan w:val="3"/>
            <w:vMerge w:val="restart"/>
            <w:tcBorders>
              <w:top w:val="single" w:sz="4" w:space="0" w:color="000000"/>
              <w:left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项目效益</w:t>
            </w:r>
          </w:p>
        </w:tc>
        <w:tc>
          <w:tcPr>
            <w:tcW w:w="881" w:type="dxa"/>
            <w:gridSpan w:val="2"/>
            <w:vMerge w:val="restart"/>
            <w:tcBorders>
              <w:top w:val="single" w:sz="4" w:space="0" w:color="000000"/>
              <w:left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40</w:t>
            </w: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经济效益</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r>
      <w:tr w:rsidR="0053741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03"/>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1421" w:type="dxa"/>
            <w:gridSpan w:val="3"/>
            <w:vMerge/>
            <w:tcBorders>
              <w:left w:val="single" w:sz="4" w:space="0" w:color="000000"/>
              <w:right w:val="single" w:sz="4" w:space="0" w:color="000000"/>
            </w:tcBorders>
            <w:vAlign w:val="center"/>
          </w:tcPr>
          <w:p w:rsidR="0053741F" w:rsidRDefault="0053741F">
            <w:pPr>
              <w:autoSpaceDN w:val="0"/>
              <w:spacing w:line="440" w:lineRule="exact"/>
              <w:jc w:val="center"/>
              <w:textAlignment w:val="center"/>
              <w:rPr>
                <w:rFonts w:ascii="宋体" w:hAnsi="宋体"/>
                <w:color w:val="000000"/>
                <w:sz w:val="24"/>
              </w:rPr>
            </w:pPr>
          </w:p>
        </w:tc>
        <w:tc>
          <w:tcPr>
            <w:tcW w:w="881" w:type="dxa"/>
            <w:gridSpan w:val="2"/>
            <w:vMerge/>
            <w:tcBorders>
              <w:left w:val="single" w:sz="4" w:space="0" w:color="000000"/>
              <w:right w:val="single" w:sz="4" w:space="0" w:color="000000"/>
            </w:tcBorders>
            <w:vAlign w:val="center"/>
          </w:tcPr>
          <w:p w:rsidR="0053741F" w:rsidRDefault="0053741F">
            <w:pPr>
              <w:autoSpaceDN w:val="0"/>
              <w:spacing w:line="440" w:lineRule="exact"/>
              <w:jc w:val="center"/>
              <w:textAlignment w:val="center"/>
              <w:rPr>
                <w:rFonts w:ascii="宋体" w:hAnsi="宋体"/>
                <w:color w:val="000000"/>
                <w:sz w:val="24"/>
              </w:rPr>
            </w:pP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社会效益</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6</w:t>
            </w:r>
          </w:p>
        </w:tc>
      </w:tr>
      <w:tr w:rsidR="0053741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25"/>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1421" w:type="dxa"/>
            <w:gridSpan w:val="3"/>
            <w:vMerge/>
            <w:tcBorders>
              <w:left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881" w:type="dxa"/>
            <w:gridSpan w:val="2"/>
            <w:vMerge/>
            <w:tcBorders>
              <w:left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环境效益</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r>
      <w:tr w:rsidR="0053741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349"/>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1421" w:type="dxa"/>
            <w:gridSpan w:val="3"/>
            <w:vMerge/>
            <w:tcBorders>
              <w:left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881" w:type="dxa"/>
            <w:gridSpan w:val="2"/>
            <w:vMerge/>
            <w:tcBorders>
              <w:left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可持续影响</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r>
      <w:tr w:rsidR="0053741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340"/>
        </w:trPr>
        <w:tc>
          <w:tcPr>
            <w:tcW w:w="1679"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988" w:type="dxa"/>
            <w:gridSpan w:val="2"/>
            <w:vMerge/>
            <w:tcBorders>
              <w:top w:val="single" w:sz="4" w:space="0" w:color="000000"/>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1421" w:type="dxa"/>
            <w:gridSpan w:val="3"/>
            <w:vMerge/>
            <w:tcBorders>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881" w:type="dxa"/>
            <w:gridSpan w:val="2"/>
            <w:vMerge/>
            <w:tcBorders>
              <w:left w:val="single" w:sz="4" w:space="0" w:color="000000"/>
              <w:bottom w:val="single" w:sz="4" w:space="0" w:color="000000"/>
              <w:right w:val="single" w:sz="4" w:space="0" w:color="000000"/>
            </w:tcBorders>
            <w:vAlign w:val="center"/>
          </w:tcPr>
          <w:p w:rsidR="0053741F" w:rsidRDefault="0053741F">
            <w:pPr>
              <w:spacing w:line="440" w:lineRule="exact"/>
              <w:jc w:val="center"/>
              <w:rPr>
                <w:rFonts w:ascii="宋体" w:hAnsi="宋体"/>
                <w:sz w:val="24"/>
              </w:rPr>
            </w:pP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服务对象满意度</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r>
      <w:tr w:rsidR="0053741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58"/>
        </w:trPr>
        <w:tc>
          <w:tcPr>
            <w:tcW w:w="1679" w:type="dxa"/>
            <w:gridSpan w:val="2"/>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bCs/>
                <w:color w:val="000000"/>
                <w:sz w:val="24"/>
              </w:rPr>
            </w:pPr>
            <w:r>
              <w:rPr>
                <w:rFonts w:ascii="宋体" w:hAnsi="宋体" w:hint="eastAsia"/>
                <w:bCs/>
                <w:color w:val="000000"/>
                <w:sz w:val="24"/>
              </w:rPr>
              <w:t>总分</w:t>
            </w:r>
          </w:p>
        </w:tc>
        <w:tc>
          <w:tcPr>
            <w:tcW w:w="988" w:type="dxa"/>
            <w:gridSpan w:val="2"/>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bCs/>
                <w:color w:val="000000"/>
                <w:sz w:val="24"/>
              </w:rPr>
            </w:pPr>
            <w:r>
              <w:rPr>
                <w:rFonts w:ascii="宋体" w:hAnsi="宋体" w:hint="eastAsia"/>
                <w:bCs/>
                <w:color w:val="000000"/>
                <w:sz w:val="24"/>
              </w:rPr>
              <w:t>100</w:t>
            </w:r>
          </w:p>
        </w:tc>
        <w:tc>
          <w:tcPr>
            <w:tcW w:w="1421"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3741F">
            <w:pPr>
              <w:autoSpaceDN w:val="0"/>
              <w:spacing w:line="440" w:lineRule="exact"/>
              <w:jc w:val="center"/>
              <w:textAlignment w:val="center"/>
              <w:rPr>
                <w:rFonts w:ascii="宋体" w:hAnsi="宋体"/>
                <w:bCs/>
                <w:color w:val="000000"/>
                <w:sz w:val="24"/>
              </w:rPr>
            </w:pPr>
          </w:p>
        </w:tc>
        <w:tc>
          <w:tcPr>
            <w:tcW w:w="881" w:type="dxa"/>
            <w:gridSpan w:val="2"/>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bCs/>
                <w:color w:val="000000"/>
                <w:sz w:val="24"/>
              </w:rPr>
            </w:pPr>
            <w:r>
              <w:rPr>
                <w:rFonts w:ascii="宋体" w:hAnsi="宋体" w:hint="eastAsia"/>
                <w:bCs/>
                <w:color w:val="000000"/>
                <w:sz w:val="24"/>
              </w:rPr>
              <w:t>100</w:t>
            </w:r>
          </w:p>
        </w:tc>
        <w:tc>
          <w:tcPr>
            <w:tcW w:w="1901"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3741F">
            <w:pPr>
              <w:autoSpaceDN w:val="0"/>
              <w:spacing w:line="440" w:lineRule="exact"/>
              <w:jc w:val="center"/>
              <w:textAlignment w:val="center"/>
              <w:rPr>
                <w:rFonts w:ascii="宋体" w:hAnsi="宋体"/>
                <w:bCs/>
                <w:color w:val="000000"/>
                <w:sz w:val="24"/>
              </w:rPr>
            </w:pP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53741F" w:rsidRDefault="00506F28">
            <w:pPr>
              <w:autoSpaceDN w:val="0"/>
              <w:spacing w:line="440" w:lineRule="exact"/>
              <w:jc w:val="center"/>
              <w:textAlignment w:val="center"/>
              <w:rPr>
                <w:rFonts w:ascii="宋体" w:hAnsi="宋体"/>
                <w:bCs/>
                <w:color w:val="000000"/>
                <w:sz w:val="24"/>
              </w:rPr>
            </w:pPr>
            <w:r>
              <w:rPr>
                <w:rFonts w:ascii="宋体" w:hAnsi="宋体" w:hint="eastAsia"/>
                <w:bCs/>
                <w:color w:val="000000"/>
                <w:sz w:val="24"/>
              </w:rPr>
              <w:t>100</w:t>
            </w:r>
          </w:p>
        </w:tc>
        <w:tc>
          <w:tcPr>
            <w:tcW w:w="1506" w:type="dxa"/>
            <w:gridSpan w:val="3"/>
            <w:tcBorders>
              <w:top w:val="single" w:sz="4" w:space="0" w:color="000000"/>
              <w:left w:val="single" w:sz="4" w:space="0" w:color="000000"/>
              <w:bottom w:val="single" w:sz="4" w:space="0" w:color="000000"/>
              <w:right w:val="single" w:sz="4" w:space="0" w:color="000000"/>
            </w:tcBorders>
            <w:vAlign w:val="center"/>
          </w:tcPr>
          <w:p w:rsidR="0053741F" w:rsidRDefault="0053741F">
            <w:pPr>
              <w:autoSpaceDN w:val="0"/>
              <w:spacing w:line="440" w:lineRule="exact"/>
              <w:jc w:val="center"/>
              <w:textAlignment w:val="center"/>
              <w:rPr>
                <w:rFonts w:ascii="宋体" w:hAnsi="宋体"/>
                <w:bCs/>
                <w:color w:val="000000"/>
                <w:sz w:val="24"/>
              </w:rPr>
            </w:pPr>
            <w:r>
              <w:rPr>
                <w:rFonts w:ascii="宋体" w:hAnsi="宋体"/>
                <w:bCs/>
                <w:color w:val="000000"/>
                <w:sz w:val="24"/>
              </w:rPr>
              <w:fldChar w:fldCharType="begin"/>
            </w:r>
            <w:r w:rsidR="00506F28">
              <w:rPr>
                <w:rFonts w:ascii="宋体" w:hAnsi="宋体"/>
                <w:bCs/>
                <w:color w:val="000000"/>
                <w:sz w:val="24"/>
              </w:rPr>
              <w:instrText xml:space="preserve"> =SUM(ABOVE) </w:instrText>
            </w:r>
            <w:r>
              <w:rPr>
                <w:rFonts w:ascii="宋体" w:hAnsi="宋体"/>
                <w:bCs/>
                <w:color w:val="000000"/>
                <w:sz w:val="24"/>
              </w:rPr>
              <w:fldChar w:fldCharType="separate"/>
            </w:r>
            <w:r w:rsidR="00506F28">
              <w:rPr>
                <w:rFonts w:ascii="宋体" w:hAnsi="宋体"/>
                <w:bCs/>
                <w:color w:val="000000"/>
                <w:sz w:val="24"/>
              </w:rPr>
              <w:t>86</w:t>
            </w:r>
            <w:r>
              <w:rPr>
                <w:rFonts w:ascii="宋体" w:hAnsi="宋体"/>
                <w:bCs/>
                <w:color w:val="000000"/>
                <w:sz w:val="24"/>
              </w:rPr>
              <w:fldChar w:fldCharType="end"/>
            </w:r>
          </w:p>
        </w:tc>
      </w:tr>
      <w:tr w:rsidR="0053741F">
        <w:tblPrEx>
          <w:tblCellMar>
            <w:left w:w="108" w:type="dxa"/>
            <w:right w:w="108" w:type="dxa"/>
          </w:tblCellMar>
        </w:tblPrEx>
        <w:trPr>
          <w:trHeight w:val="552"/>
        </w:trPr>
        <w:tc>
          <w:tcPr>
            <w:tcW w:w="4969" w:type="dxa"/>
            <w:gridSpan w:val="9"/>
            <w:vAlign w:val="center"/>
          </w:tcPr>
          <w:p w:rsidR="0053741F" w:rsidRDefault="00506F28">
            <w:pPr>
              <w:spacing w:line="440" w:lineRule="exact"/>
              <w:jc w:val="center"/>
              <w:rPr>
                <w:rFonts w:ascii="宋体" w:hAnsi="宋体"/>
                <w:sz w:val="24"/>
              </w:rPr>
            </w:pPr>
            <w:r>
              <w:rPr>
                <w:rFonts w:ascii="宋体" w:hAnsi="宋体" w:hint="eastAsia"/>
                <w:sz w:val="24"/>
              </w:rPr>
              <w:t>评价等次</w:t>
            </w:r>
          </w:p>
        </w:tc>
        <w:tc>
          <w:tcPr>
            <w:tcW w:w="4246" w:type="dxa"/>
            <w:gridSpan w:val="8"/>
            <w:vAlign w:val="center"/>
          </w:tcPr>
          <w:p w:rsidR="0053741F" w:rsidRDefault="00506F28">
            <w:pPr>
              <w:spacing w:line="440" w:lineRule="exact"/>
              <w:jc w:val="center"/>
              <w:rPr>
                <w:rFonts w:ascii="宋体" w:hAnsi="宋体"/>
                <w:sz w:val="24"/>
              </w:rPr>
            </w:pPr>
            <w:r>
              <w:rPr>
                <w:rFonts w:ascii="宋体" w:hAnsi="宋体" w:hint="eastAsia"/>
                <w:sz w:val="24"/>
              </w:rPr>
              <w:t>良</w:t>
            </w:r>
          </w:p>
        </w:tc>
      </w:tr>
      <w:tr w:rsidR="0053741F">
        <w:tblPrEx>
          <w:tblCellMar>
            <w:left w:w="108" w:type="dxa"/>
            <w:right w:w="108" w:type="dxa"/>
          </w:tblCellMar>
        </w:tblPrEx>
        <w:trPr>
          <w:trHeight w:val="533"/>
        </w:trPr>
        <w:tc>
          <w:tcPr>
            <w:tcW w:w="9215" w:type="dxa"/>
            <w:gridSpan w:val="17"/>
            <w:vAlign w:val="center"/>
          </w:tcPr>
          <w:p w:rsidR="0053741F" w:rsidRDefault="00506F28">
            <w:pPr>
              <w:spacing w:line="440" w:lineRule="exact"/>
              <w:rPr>
                <w:rFonts w:ascii="宋体" w:hAnsi="宋体"/>
                <w:b/>
                <w:bCs/>
                <w:sz w:val="24"/>
              </w:rPr>
            </w:pPr>
            <w:r>
              <w:rPr>
                <w:rFonts w:ascii="宋体" w:hAnsi="宋体" w:hint="eastAsia"/>
                <w:b/>
                <w:bCs/>
                <w:sz w:val="24"/>
              </w:rPr>
              <w:t>三、评价人员</w:t>
            </w:r>
          </w:p>
        </w:tc>
      </w:tr>
      <w:tr w:rsidR="0053741F">
        <w:tblPrEx>
          <w:tblCellMar>
            <w:left w:w="108" w:type="dxa"/>
            <w:right w:w="108" w:type="dxa"/>
          </w:tblCellMar>
        </w:tblPrEx>
        <w:trPr>
          <w:trHeight w:val="533"/>
        </w:trPr>
        <w:tc>
          <w:tcPr>
            <w:tcW w:w="1560" w:type="dxa"/>
            <w:vAlign w:val="center"/>
          </w:tcPr>
          <w:p w:rsidR="0053741F" w:rsidRDefault="00506F28">
            <w:pPr>
              <w:tabs>
                <w:tab w:val="left" w:pos="592"/>
              </w:tabs>
              <w:spacing w:line="440" w:lineRule="exact"/>
              <w:jc w:val="center"/>
              <w:rPr>
                <w:rFonts w:ascii="宋体" w:hAnsi="宋体"/>
                <w:sz w:val="24"/>
              </w:rPr>
            </w:pPr>
            <w:r>
              <w:rPr>
                <w:rFonts w:ascii="宋体" w:hAnsi="宋体" w:hint="eastAsia"/>
                <w:sz w:val="24"/>
              </w:rPr>
              <w:t>姓</w:t>
            </w:r>
            <w:r>
              <w:rPr>
                <w:rFonts w:ascii="宋体" w:hAnsi="宋体" w:hint="eastAsia"/>
                <w:sz w:val="24"/>
              </w:rPr>
              <w:t xml:space="preserve">  </w:t>
            </w:r>
            <w:r>
              <w:rPr>
                <w:rFonts w:ascii="宋体" w:hAnsi="宋体" w:hint="eastAsia"/>
                <w:sz w:val="24"/>
              </w:rPr>
              <w:t>名</w:t>
            </w:r>
          </w:p>
        </w:tc>
        <w:tc>
          <w:tcPr>
            <w:tcW w:w="1701" w:type="dxa"/>
            <w:gridSpan w:val="4"/>
            <w:vAlign w:val="center"/>
          </w:tcPr>
          <w:p w:rsidR="0053741F" w:rsidRDefault="00506F28">
            <w:pPr>
              <w:spacing w:line="440" w:lineRule="exact"/>
              <w:jc w:val="center"/>
              <w:rPr>
                <w:rFonts w:ascii="宋体" w:hAnsi="宋体"/>
                <w:sz w:val="24"/>
              </w:rPr>
            </w:pPr>
            <w:r>
              <w:rPr>
                <w:rFonts w:ascii="宋体" w:hAnsi="宋体" w:hint="eastAsia"/>
                <w:sz w:val="24"/>
              </w:rPr>
              <w:t>职务</w:t>
            </w:r>
            <w:r>
              <w:rPr>
                <w:rFonts w:ascii="宋体" w:hAnsi="宋体" w:hint="eastAsia"/>
                <w:sz w:val="24"/>
              </w:rPr>
              <w:t>/</w:t>
            </w:r>
            <w:r>
              <w:rPr>
                <w:rFonts w:ascii="宋体" w:hAnsi="宋体" w:hint="eastAsia"/>
                <w:sz w:val="24"/>
              </w:rPr>
              <w:t>职称</w:t>
            </w:r>
          </w:p>
        </w:tc>
        <w:tc>
          <w:tcPr>
            <w:tcW w:w="3824" w:type="dxa"/>
            <w:gridSpan w:val="8"/>
            <w:vAlign w:val="center"/>
          </w:tcPr>
          <w:p w:rsidR="0053741F" w:rsidRDefault="00506F28">
            <w:pPr>
              <w:spacing w:line="440" w:lineRule="exact"/>
              <w:jc w:val="center"/>
              <w:rPr>
                <w:rFonts w:ascii="宋体" w:hAnsi="宋体"/>
                <w:sz w:val="24"/>
              </w:rPr>
            </w:pPr>
            <w:r>
              <w:rPr>
                <w:rFonts w:ascii="宋体" w:hAnsi="宋体" w:hint="eastAsia"/>
                <w:sz w:val="24"/>
              </w:rPr>
              <w:t>单</w:t>
            </w:r>
            <w:r>
              <w:rPr>
                <w:rFonts w:ascii="宋体" w:hAnsi="宋体" w:hint="eastAsia"/>
                <w:sz w:val="24"/>
              </w:rPr>
              <w:t xml:space="preserve">   </w:t>
            </w:r>
            <w:r>
              <w:rPr>
                <w:rFonts w:ascii="宋体" w:hAnsi="宋体" w:hint="eastAsia"/>
                <w:sz w:val="24"/>
              </w:rPr>
              <w:t>位</w:t>
            </w:r>
          </w:p>
        </w:tc>
        <w:tc>
          <w:tcPr>
            <w:tcW w:w="2130" w:type="dxa"/>
            <w:gridSpan w:val="4"/>
            <w:vAlign w:val="center"/>
          </w:tcPr>
          <w:p w:rsidR="0053741F" w:rsidRDefault="00506F28">
            <w:pPr>
              <w:spacing w:line="440" w:lineRule="exact"/>
              <w:jc w:val="center"/>
              <w:rPr>
                <w:rFonts w:ascii="宋体" w:hAnsi="宋体"/>
                <w:sz w:val="24"/>
              </w:rPr>
            </w:pPr>
            <w:r>
              <w:rPr>
                <w:rFonts w:ascii="宋体" w:hAnsi="宋体" w:hint="eastAsia"/>
                <w:sz w:val="24"/>
              </w:rPr>
              <w:t>签</w:t>
            </w:r>
            <w:r>
              <w:rPr>
                <w:rFonts w:ascii="宋体" w:hAnsi="宋体" w:hint="eastAsia"/>
                <w:sz w:val="24"/>
              </w:rPr>
              <w:t xml:space="preserve"> </w:t>
            </w:r>
            <w:r>
              <w:rPr>
                <w:rFonts w:ascii="宋体" w:hAnsi="宋体" w:hint="eastAsia"/>
                <w:sz w:val="24"/>
              </w:rPr>
              <w:t>字</w:t>
            </w:r>
          </w:p>
        </w:tc>
      </w:tr>
      <w:tr w:rsidR="0053741F">
        <w:tblPrEx>
          <w:tblCellMar>
            <w:left w:w="108" w:type="dxa"/>
            <w:right w:w="108" w:type="dxa"/>
          </w:tblCellMar>
        </w:tblPrEx>
        <w:trPr>
          <w:trHeight w:val="526"/>
        </w:trPr>
        <w:tc>
          <w:tcPr>
            <w:tcW w:w="1560" w:type="dxa"/>
            <w:vAlign w:val="center"/>
          </w:tcPr>
          <w:p w:rsidR="0053741F" w:rsidRDefault="00506F28">
            <w:pPr>
              <w:spacing w:line="440" w:lineRule="exact"/>
              <w:jc w:val="center"/>
              <w:rPr>
                <w:rFonts w:ascii="宋体" w:hAnsi="宋体"/>
                <w:sz w:val="24"/>
              </w:rPr>
            </w:pPr>
            <w:r>
              <w:rPr>
                <w:rFonts w:ascii="宋体" w:hAnsi="宋体" w:hint="eastAsia"/>
                <w:sz w:val="24"/>
              </w:rPr>
              <w:t>张乙玲</w:t>
            </w:r>
          </w:p>
        </w:tc>
        <w:tc>
          <w:tcPr>
            <w:tcW w:w="1701" w:type="dxa"/>
            <w:gridSpan w:val="4"/>
            <w:vAlign w:val="center"/>
          </w:tcPr>
          <w:p w:rsidR="0053741F" w:rsidRDefault="00506F28">
            <w:pPr>
              <w:spacing w:line="440" w:lineRule="exact"/>
              <w:jc w:val="center"/>
              <w:rPr>
                <w:rFonts w:ascii="宋体" w:hAnsi="宋体"/>
                <w:sz w:val="24"/>
              </w:rPr>
            </w:pPr>
            <w:r>
              <w:rPr>
                <w:rFonts w:ascii="宋体" w:hAnsi="宋体" w:hint="eastAsia"/>
                <w:sz w:val="24"/>
              </w:rPr>
              <w:t>注册会计师</w:t>
            </w:r>
          </w:p>
        </w:tc>
        <w:tc>
          <w:tcPr>
            <w:tcW w:w="3824" w:type="dxa"/>
            <w:gridSpan w:val="8"/>
            <w:vAlign w:val="center"/>
          </w:tcPr>
          <w:p w:rsidR="0053741F" w:rsidRDefault="00506F28">
            <w:pPr>
              <w:spacing w:line="440" w:lineRule="exact"/>
              <w:jc w:val="center"/>
              <w:rPr>
                <w:rFonts w:ascii="宋体" w:hAnsi="宋体"/>
                <w:sz w:val="24"/>
              </w:rPr>
            </w:pPr>
            <w:r>
              <w:rPr>
                <w:rFonts w:ascii="宋体" w:hAnsi="宋体" w:hint="eastAsia"/>
                <w:sz w:val="24"/>
              </w:rPr>
              <w:t>海南亿信会计师事务所（普通合伙）</w:t>
            </w:r>
          </w:p>
        </w:tc>
        <w:tc>
          <w:tcPr>
            <w:tcW w:w="2130" w:type="dxa"/>
            <w:gridSpan w:val="4"/>
            <w:vAlign w:val="center"/>
          </w:tcPr>
          <w:p w:rsidR="0053741F" w:rsidRDefault="0053741F">
            <w:pPr>
              <w:spacing w:line="440" w:lineRule="exact"/>
              <w:jc w:val="center"/>
              <w:rPr>
                <w:rFonts w:ascii="宋体" w:hAnsi="宋体"/>
                <w:sz w:val="24"/>
              </w:rPr>
            </w:pPr>
          </w:p>
        </w:tc>
      </w:tr>
      <w:tr w:rsidR="0053741F">
        <w:tblPrEx>
          <w:tblCellMar>
            <w:left w:w="108" w:type="dxa"/>
            <w:right w:w="108" w:type="dxa"/>
          </w:tblCellMar>
        </w:tblPrEx>
        <w:trPr>
          <w:trHeight w:val="533"/>
        </w:trPr>
        <w:tc>
          <w:tcPr>
            <w:tcW w:w="1560" w:type="dxa"/>
            <w:vAlign w:val="center"/>
          </w:tcPr>
          <w:p w:rsidR="0053741F" w:rsidRDefault="00506F28">
            <w:pPr>
              <w:spacing w:line="440" w:lineRule="exact"/>
              <w:jc w:val="center"/>
              <w:rPr>
                <w:rFonts w:ascii="宋体" w:hAnsi="宋体"/>
                <w:sz w:val="24"/>
              </w:rPr>
            </w:pPr>
            <w:r>
              <w:rPr>
                <w:rFonts w:ascii="宋体" w:hAnsi="宋体" w:hint="eastAsia"/>
                <w:sz w:val="24"/>
              </w:rPr>
              <w:t>张国君</w:t>
            </w:r>
          </w:p>
        </w:tc>
        <w:tc>
          <w:tcPr>
            <w:tcW w:w="1701" w:type="dxa"/>
            <w:gridSpan w:val="4"/>
            <w:vAlign w:val="center"/>
          </w:tcPr>
          <w:p w:rsidR="0053741F" w:rsidRDefault="00506F28">
            <w:pPr>
              <w:spacing w:line="440" w:lineRule="exact"/>
              <w:jc w:val="center"/>
              <w:rPr>
                <w:rFonts w:ascii="宋体" w:hAnsi="宋体"/>
                <w:sz w:val="24"/>
              </w:rPr>
            </w:pPr>
            <w:r>
              <w:rPr>
                <w:rFonts w:ascii="宋体" w:hAnsi="宋体" w:hint="eastAsia"/>
                <w:sz w:val="24"/>
              </w:rPr>
              <w:t>审计经理</w:t>
            </w:r>
          </w:p>
        </w:tc>
        <w:tc>
          <w:tcPr>
            <w:tcW w:w="3824" w:type="dxa"/>
            <w:gridSpan w:val="8"/>
          </w:tcPr>
          <w:p w:rsidR="0053741F" w:rsidRDefault="00506F28">
            <w:r>
              <w:rPr>
                <w:rFonts w:ascii="宋体" w:hAnsi="宋体" w:hint="eastAsia"/>
                <w:sz w:val="24"/>
              </w:rPr>
              <w:t>海南亿信会计师事务所（普通合伙）</w:t>
            </w:r>
          </w:p>
        </w:tc>
        <w:tc>
          <w:tcPr>
            <w:tcW w:w="2130" w:type="dxa"/>
            <w:gridSpan w:val="4"/>
            <w:vAlign w:val="center"/>
          </w:tcPr>
          <w:p w:rsidR="0053741F" w:rsidRDefault="0053741F">
            <w:pPr>
              <w:spacing w:line="440" w:lineRule="exact"/>
              <w:jc w:val="center"/>
              <w:rPr>
                <w:rFonts w:ascii="宋体" w:hAnsi="宋体"/>
                <w:sz w:val="24"/>
              </w:rPr>
            </w:pPr>
          </w:p>
        </w:tc>
      </w:tr>
      <w:tr w:rsidR="0053741F">
        <w:tblPrEx>
          <w:tblCellMar>
            <w:left w:w="108" w:type="dxa"/>
            <w:right w:w="108" w:type="dxa"/>
          </w:tblCellMar>
        </w:tblPrEx>
        <w:trPr>
          <w:trHeight w:val="533"/>
        </w:trPr>
        <w:tc>
          <w:tcPr>
            <w:tcW w:w="1560" w:type="dxa"/>
            <w:vAlign w:val="center"/>
          </w:tcPr>
          <w:p w:rsidR="0053741F" w:rsidRDefault="00506F28">
            <w:pPr>
              <w:spacing w:line="440" w:lineRule="exact"/>
              <w:jc w:val="center"/>
              <w:rPr>
                <w:rFonts w:ascii="宋体" w:hAnsi="宋体"/>
                <w:sz w:val="24"/>
              </w:rPr>
            </w:pPr>
            <w:r>
              <w:rPr>
                <w:rFonts w:ascii="宋体" w:hAnsi="宋体" w:hint="eastAsia"/>
                <w:sz w:val="24"/>
              </w:rPr>
              <w:t>周敏</w:t>
            </w:r>
          </w:p>
        </w:tc>
        <w:tc>
          <w:tcPr>
            <w:tcW w:w="1701" w:type="dxa"/>
            <w:gridSpan w:val="4"/>
            <w:vAlign w:val="center"/>
          </w:tcPr>
          <w:p w:rsidR="0053741F" w:rsidRDefault="00506F28">
            <w:pPr>
              <w:spacing w:line="440" w:lineRule="exact"/>
              <w:jc w:val="center"/>
              <w:rPr>
                <w:rFonts w:ascii="宋体" w:hAnsi="宋体"/>
                <w:sz w:val="24"/>
              </w:rPr>
            </w:pPr>
            <w:r>
              <w:rPr>
                <w:rFonts w:ascii="宋体" w:hAnsi="宋体" w:hint="eastAsia"/>
                <w:sz w:val="24"/>
              </w:rPr>
              <w:t>审计助理</w:t>
            </w:r>
          </w:p>
        </w:tc>
        <w:tc>
          <w:tcPr>
            <w:tcW w:w="3824" w:type="dxa"/>
            <w:gridSpan w:val="8"/>
          </w:tcPr>
          <w:p w:rsidR="0053741F" w:rsidRDefault="00506F28">
            <w:r>
              <w:rPr>
                <w:rFonts w:ascii="宋体" w:hAnsi="宋体" w:hint="eastAsia"/>
                <w:sz w:val="24"/>
              </w:rPr>
              <w:t>海南亿信会计师事务所（普通合伙）</w:t>
            </w:r>
          </w:p>
        </w:tc>
        <w:tc>
          <w:tcPr>
            <w:tcW w:w="2130" w:type="dxa"/>
            <w:gridSpan w:val="4"/>
            <w:vAlign w:val="center"/>
          </w:tcPr>
          <w:p w:rsidR="0053741F" w:rsidRDefault="0053741F">
            <w:pPr>
              <w:spacing w:line="440" w:lineRule="exact"/>
              <w:jc w:val="center"/>
              <w:rPr>
                <w:rFonts w:ascii="宋体" w:hAnsi="宋体"/>
                <w:sz w:val="24"/>
              </w:rPr>
            </w:pPr>
          </w:p>
        </w:tc>
      </w:tr>
      <w:tr w:rsidR="0053741F">
        <w:tblPrEx>
          <w:tblCellMar>
            <w:left w:w="108" w:type="dxa"/>
            <w:right w:w="108" w:type="dxa"/>
          </w:tblCellMar>
        </w:tblPrEx>
        <w:trPr>
          <w:trHeight w:val="2522"/>
        </w:trPr>
        <w:tc>
          <w:tcPr>
            <w:tcW w:w="9215" w:type="dxa"/>
            <w:gridSpan w:val="17"/>
            <w:tcBorders>
              <w:bottom w:val="single" w:sz="4" w:space="0" w:color="auto"/>
            </w:tcBorders>
            <w:vAlign w:val="center"/>
          </w:tcPr>
          <w:p w:rsidR="0053741F" w:rsidRDefault="00506F28">
            <w:pPr>
              <w:spacing w:line="440" w:lineRule="exact"/>
              <w:jc w:val="left"/>
              <w:rPr>
                <w:rFonts w:ascii="宋体" w:hAnsi="宋体"/>
                <w:sz w:val="24"/>
              </w:rPr>
            </w:pPr>
            <w:r>
              <w:rPr>
                <w:rFonts w:ascii="宋体" w:hAnsi="宋体" w:hint="eastAsia"/>
                <w:sz w:val="24"/>
              </w:rPr>
              <w:t>评价工作组组长（签字）：</w:t>
            </w:r>
          </w:p>
          <w:p w:rsidR="0053741F" w:rsidRDefault="0053741F">
            <w:pPr>
              <w:spacing w:line="440" w:lineRule="exact"/>
              <w:jc w:val="center"/>
              <w:rPr>
                <w:rFonts w:ascii="宋体" w:hAnsi="宋体"/>
                <w:sz w:val="24"/>
              </w:rPr>
            </w:pPr>
          </w:p>
          <w:p w:rsidR="0053741F" w:rsidRDefault="0053741F">
            <w:pPr>
              <w:spacing w:line="440" w:lineRule="exact"/>
              <w:rPr>
                <w:rFonts w:ascii="宋体" w:hAnsi="宋体"/>
                <w:sz w:val="24"/>
              </w:rPr>
            </w:pPr>
          </w:p>
          <w:p w:rsidR="0053741F" w:rsidRDefault="00506F28">
            <w:pPr>
              <w:spacing w:line="440" w:lineRule="exact"/>
              <w:jc w:val="left"/>
              <w:rPr>
                <w:rFonts w:ascii="宋体" w:hAnsi="宋体"/>
                <w:sz w:val="24"/>
              </w:rPr>
            </w:pPr>
            <w:r>
              <w:rPr>
                <w:rFonts w:ascii="宋体" w:hAnsi="宋体" w:hint="eastAsia"/>
                <w:sz w:val="24"/>
              </w:rPr>
              <w:t>项目单位负责人（签字并盖章）：</w:t>
            </w:r>
          </w:p>
          <w:p w:rsidR="0053741F" w:rsidRDefault="0053741F">
            <w:pPr>
              <w:spacing w:line="440" w:lineRule="exact"/>
              <w:jc w:val="center"/>
              <w:rPr>
                <w:rFonts w:ascii="宋体" w:hAnsi="宋体"/>
                <w:sz w:val="24"/>
              </w:rPr>
            </w:pPr>
          </w:p>
          <w:p w:rsidR="0053741F" w:rsidRDefault="00506F28">
            <w:pPr>
              <w:spacing w:line="440" w:lineRule="exact"/>
              <w:jc w:val="center"/>
              <w:rPr>
                <w:rFonts w:ascii="宋体" w:hAnsi="宋体"/>
                <w:sz w:val="24"/>
              </w:rPr>
            </w:pP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bl>
    <w:p w:rsidR="0053741F" w:rsidRDefault="0053741F">
      <w:pPr>
        <w:spacing w:line="578" w:lineRule="exact"/>
        <w:rPr>
          <w:rFonts w:ascii="宋体" w:hAnsi="宋体"/>
          <w:sz w:val="28"/>
          <w:szCs w:val="28"/>
        </w:rPr>
      </w:pPr>
    </w:p>
    <w:p w:rsidR="0053741F" w:rsidRDefault="0053741F">
      <w:pPr>
        <w:spacing w:line="578" w:lineRule="exact"/>
        <w:rPr>
          <w:rFonts w:ascii="宋体" w:hAnsi="宋体"/>
          <w:sz w:val="28"/>
          <w:szCs w:val="28"/>
        </w:rPr>
      </w:pPr>
    </w:p>
    <w:p w:rsidR="0053741F" w:rsidRDefault="00506F28">
      <w:pPr>
        <w:rPr>
          <w:rFonts w:ascii="宋体" w:hAnsi="宋体"/>
          <w:b/>
          <w:bCs/>
          <w:sz w:val="32"/>
          <w:szCs w:val="32"/>
        </w:rPr>
      </w:pPr>
      <w:r>
        <w:rPr>
          <w:rFonts w:ascii="宋体" w:hAnsi="宋体" w:hint="eastAsia"/>
          <w:b/>
          <w:bCs/>
          <w:sz w:val="32"/>
          <w:szCs w:val="32"/>
        </w:rPr>
        <w:t>附件</w:t>
      </w:r>
      <w:r>
        <w:rPr>
          <w:rFonts w:ascii="宋体" w:hAnsi="宋体" w:hint="eastAsia"/>
          <w:b/>
          <w:bCs/>
          <w:sz w:val="32"/>
          <w:szCs w:val="32"/>
        </w:rPr>
        <w:t>1-4</w:t>
      </w:r>
    </w:p>
    <w:p w:rsidR="0053741F" w:rsidRDefault="00506F28">
      <w:pPr>
        <w:pStyle w:val="p0"/>
        <w:snapToGrid w:val="0"/>
        <w:spacing w:line="578" w:lineRule="atLeast"/>
        <w:jc w:val="center"/>
        <w:rPr>
          <w:rFonts w:cs="Arial"/>
          <w:b/>
          <w:bCs/>
          <w:sz w:val="44"/>
          <w:szCs w:val="44"/>
        </w:rPr>
      </w:pPr>
      <w:r>
        <w:rPr>
          <w:rFonts w:ascii="黑体" w:eastAsia="黑体" w:hAnsi="黑体" w:cs="黑体" w:hint="eastAsia"/>
          <w:sz w:val="44"/>
          <w:szCs w:val="44"/>
        </w:rPr>
        <w:t>中共海口市委理论教育讲师团</w:t>
      </w:r>
    </w:p>
    <w:p w:rsidR="0053741F" w:rsidRDefault="00506F28">
      <w:pPr>
        <w:pStyle w:val="p0"/>
        <w:snapToGrid w:val="0"/>
        <w:spacing w:line="578" w:lineRule="atLeast"/>
        <w:jc w:val="center"/>
        <w:rPr>
          <w:rFonts w:ascii="黑体" w:eastAsia="黑体" w:hAnsi="黑体" w:cs="黑体"/>
        </w:rPr>
      </w:pPr>
      <w:r>
        <w:rPr>
          <w:rFonts w:ascii="黑体" w:eastAsia="黑体" w:hAnsi="黑体" w:cs="黑体" w:hint="eastAsia"/>
          <w:sz w:val="44"/>
          <w:szCs w:val="44"/>
        </w:rPr>
        <w:t>理论宣讲教育项目绩效评价报告</w:t>
      </w:r>
    </w:p>
    <w:p w:rsidR="0053741F" w:rsidRDefault="0053741F">
      <w:pPr>
        <w:pStyle w:val="p0"/>
        <w:snapToGrid w:val="0"/>
        <w:spacing w:line="578" w:lineRule="atLeast"/>
        <w:ind w:firstLine="420"/>
        <w:rPr>
          <w:rFonts w:ascii="黑体" w:eastAsia="黑体" w:hAnsi="黑体" w:cs="黑体"/>
          <w:sz w:val="32"/>
          <w:szCs w:val="32"/>
        </w:rPr>
      </w:pPr>
    </w:p>
    <w:p w:rsidR="0053741F" w:rsidRDefault="00506F28">
      <w:pPr>
        <w:rPr>
          <w:rFonts w:ascii="黑体" w:eastAsia="黑体" w:hAnsi="黑体" w:cs="黑体"/>
          <w:bCs/>
          <w:sz w:val="32"/>
          <w:szCs w:val="32"/>
        </w:rPr>
      </w:pPr>
      <w:r>
        <w:rPr>
          <w:rFonts w:ascii="黑体" w:eastAsia="黑体" w:hAnsi="黑体" w:cs="黑体" w:hint="eastAsia"/>
          <w:bCs/>
          <w:sz w:val="32"/>
          <w:szCs w:val="32"/>
        </w:rPr>
        <w:t>一、项目概况</w:t>
      </w:r>
    </w:p>
    <w:p w:rsidR="0053741F" w:rsidRDefault="00506F28">
      <w:pPr>
        <w:pStyle w:val="p0"/>
        <w:snapToGrid w:val="0"/>
        <w:rPr>
          <w:rFonts w:ascii="仿宋_GB2312" w:eastAsia="仿宋_GB2312" w:hAnsi="Arial" w:cs="Arial"/>
          <w:b/>
          <w:bCs/>
          <w:sz w:val="32"/>
          <w:szCs w:val="32"/>
        </w:rPr>
      </w:pPr>
      <w:r>
        <w:rPr>
          <w:rFonts w:ascii="楷体_GB2312" w:eastAsia="楷体_GB2312" w:hAnsi="楷体_GB2312" w:cs="楷体_GB2312" w:hint="eastAsia"/>
          <w:b/>
          <w:bCs/>
          <w:sz w:val="32"/>
          <w:szCs w:val="32"/>
        </w:rPr>
        <w:t>（一）项目基本性质、用途和主要内容</w:t>
      </w:r>
    </w:p>
    <w:p w:rsidR="0053741F" w:rsidRDefault="00506F28">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根据中央、省委、市委的决策部署和形势任务的要求，组织宣讲党的理论创新成果和中央重大方针政策、决策部署，开展好广大基层干部群众经常性的形势政策教育。</w:t>
      </w:r>
    </w:p>
    <w:p w:rsidR="0053741F" w:rsidRDefault="00506F28">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理论宣讲教育项目为经常性项目，其经费用途主要为负责组织实施重大宣讲活动，深入基层开展经常性的形势政策宣传工作，开展理论研究，确保市委理论宣讲教育工作任务的顺利推进。</w:t>
      </w:r>
    </w:p>
    <w:p w:rsidR="0053741F" w:rsidRDefault="00506F28">
      <w:pPr>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（二）项目绩效目标</w:t>
      </w:r>
    </w:p>
    <w:p w:rsidR="0053741F" w:rsidRDefault="00506F2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理论宣讲教育项目</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年的产出指标为活动场次较上年度提高</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，成效指标为资金按时下达后，理论宣讲教育项目产生一定的成效</w:t>
      </w:r>
      <w:r>
        <w:rPr>
          <w:rFonts w:ascii="仿宋_GB2312" w:eastAsia="仿宋_GB2312" w:hAnsi="宋体" w:hint="eastAsia"/>
          <w:sz w:val="32"/>
          <w:szCs w:val="32"/>
        </w:rPr>
        <w:t>。</w:t>
      </w:r>
    </w:p>
    <w:p w:rsidR="0053741F" w:rsidRDefault="00506F28">
      <w:pPr>
        <w:ind w:firstLineChars="200" w:firstLine="640"/>
        <w:rPr>
          <w:rFonts w:ascii="黑体" w:eastAsia="黑体" w:hAnsi="黑体" w:cs="黑体"/>
          <w:bCs/>
          <w:sz w:val="32"/>
          <w:szCs w:val="32"/>
        </w:rPr>
      </w:pPr>
      <w:r>
        <w:rPr>
          <w:rFonts w:ascii="黑体" w:eastAsia="黑体" w:hAnsi="黑体" w:cs="黑体" w:hint="eastAsia"/>
          <w:bCs/>
          <w:sz w:val="32"/>
          <w:szCs w:val="32"/>
        </w:rPr>
        <w:t>二、项目资金使用及管理情况</w:t>
      </w:r>
    </w:p>
    <w:p w:rsidR="0053741F" w:rsidRDefault="00506F28">
      <w:pPr>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（一）项目资金到位情况分析</w:t>
      </w:r>
    </w:p>
    <w:p w:rsidR="0053741F" w:rsidRDefault="00506F28">
      <w:pPr>
        <w:ind w:leftChars="100" w:left="210"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lastRenderedPageBreak/>
        <w:t>海口市财政局年初预算中</w:t>
      </w:r>
      <w:r>
        <w:rPr>
          <w:rFonts w:ascii="仿宋_GB2312" w:eastAsia="仿宋_GB2312" w:hAnsi="仿宋_GB2312" w:cs="仿宋_GB2312" w:hint="eastAsia"/>
          <w:sz w:val="32"/>
          <w:szCs w:val="32"/>
        </w:rPr>
        <w:t>理论宣讲教育项目</w:t>
      </w:r>
      <w:r>
        <w:rPr>
          <w:rFonts w:ascii="仿宋_GB2312" w:eastAsia="仿宋_GB2312" w:hAnsi="宋体" w:hint="eastAsia"/>
          <w:color w:val="000000"/>
          <w:kern w:val="0"/>
          <w:sz w:val="32"/>
          <w:szCs w:val="32"/>
        </w:rPr>
        <w:t>预算资金指标为</w:t>
      </w:r>
      <w:r>
        <w:rPr>
          <w:rFonts w:ascii="仿宋_GB2312" w:eastAsia="仿宋_GB2312" w:hAnsi="宋体" w:hint="eastAsia"/>
          <w:color w:val="000000"/>
          <w:kern w:val="0"/>
          <w:sz w:val="32"/>
          <w:szCs w:val="32"/>
        </w:rPr>
        <w:t>65</w:t>
      </w:r>
      <w:r>
        <w:rPr>
          <w:rFonts w:ascii="仿宋_GB2312" w:eastAsia="仿宋_GB2312" w:hAnsi="宋体" w:hint="eastAsia"/>
          <w:color w:val="000000"/>
          <w:kern w:val="0"/>
          <w:sz w:val="32"/>
          <w:szCs w:val="32"/>
        </w:rPr>
        <w:t>万元，经批复后下达，</w:t>
      </w:r>
      <w:r>
        <w:rPr>
          <w:rFonts w:ascii="仿宋_GB2312" w:eastAsia="仿宋_GB2312" w:hAnsi="宋体" w:hint="eastAsia"/>
          <w:color w:val="000000"/>
          <w:kern w:val="0"/>
          <w:sz w:val="32"/>
          <w:szCs w:val="32"/>
        </w:rPr>
        <w:t>2019</w:t>
      </w:r>
      <w:r>
        <w:rPr>
          <w:rFonts w:ascii="仿宋_GB2312" w:eastAsia="仿宋_GB2312" w:hAnsi="宋体" w:hint="eastAsia"/>
          <w:color w:val="000000"/>
          <w:kern w:val="0"/>
          <w:sz w:val="32"/>
          <w:szCs w:val="32"/>
        </w:rPr>
        <w:t>年该项目实际到位资金</w:t>
      </w:r>
      <w:r>
        <w:rPr>
          <w:rFonts w:ascii="仿宋_GB2312" w:eastAsia="仿宋_GB2312" w:hAnsi="宋体" w:hint="eastAsia"/>
          <w:color w:val="000000"/>
          <w:kern w:val="0"/>
          <w:sz w:val="32"/>
          <w:szCs w:val="32"/>
        </w:rPr>
        <w:t>65</w:t>
      </w:r>
      <w:r>
        <w:rPr>
          <w:rFonts w:ascii="仿宋_GB2312" w:eastAsia="仿宋_GB2312" w:hAnsi="宋体" w:hint="eastAsia"/>
          <w:color w:val="000000"/>
          <w:kern w:val="0"/>
          <w:sz w:val="32"/>
          <w:szCs w:val="32"/>
        </w:rPr>
        <w:t>万元。</w:t>
      </w:r>
    </w:p>
    <w:p w:rsidR="0053741F" w:rsidRDefault="00506F28">
      <w:pPr>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（二）项目资金使用情况分析</w:t>
      </w:r>
    </w:p>
    <w:p w:rsidR="0053741F" w:rsidRDefault="00506F28">
      <w:pPr>
        <w:spacing w:line="580" w:lineRule="exact"/>
        <w:ind w:firstLineChars="200" w:firstLine="640"/>
        <w:rPr>
          <w:rFonts w:ascii="仿宋_GB2312" w:eastAsia="仿宋_GB2312" w:hAnsi="宋体"/>
          <w:color w:val="000000"/>
          <w:kern w:val="0"/>
          <w:sz w:val="32"/>
          <w:szCs w:val="32"/>
        </w:rPr>
      </w:pPr>
      <w:r>
        <w:rPr>
          <w:rFonts w:ascii="仿宋_GB2312" w:eastAsia="仿宋_GB2312" w:hAnsi="Arial" w:cs="Arial" w:hint="eastAsia"/>
          <w:sz w:val="32"/>
          <w:szCs w:val="32"/>
        </w:rPr>
        <w:t>截止</w:t>
      </w:r>
      <w:r>
        <w:rPr>
          <w:rFonts w:ascii="仿宋_GB2312" w:eastAsia="仿宋_GB2312" w:hAnsi="Arial" w:cs="Arial" w:hint="eastAsia"/>
          <w:sz w:val="32"/>
          <w:szCs w:val="32"/>
        </w:rPr>
        <w:t>2019</w:t>
      </w:r>
      <w:r>
        <w:rPr>
          <w:rFonts w:ascii="仿宋_GB2312" w:eastAsia="仿宋_GB2312" w:hAnsi="Arial" w:cs="Arial" w:hint="eastAsia"/>
          <w:sz w:val="32"/>
          <w:szCs w:val="32"/>
        </w:rPr>
        <w:t>年</w:t>
      </w:r>
      <w:r>
        <w:rPr>
          <w:rFonts w:ascii="仿宋_GB2312" w:eastAsia="仿宋_GB2312" w:hAnsi="Arial" w:cs="Arial" w:hint="eastAsia"/>
          <w:sz w:val="32"/>
          <w:szCs w:val="32"/>
        </w:rPr>
        <w:t>12</w:t>
      </w:r>
      <w:r>
        <w:rPr>
          <w:rFonts w:ascii="仿宋_GB2312" w:eastAsia="仿宋_GB2312" w:hAnsi="Arial" w:cs="Arial" w:hint="eastAsia"/>
          <w:sz w:val="32"/>
          <w:szCs w:val="32"/>
        </w:rPr>
        <w:t>月</w:t>
      </w:r>
      <w:r>
        <w:rPr>
          <w:rFonts w:ascii="仿宋_GB2312" w:eastAsia="仿宋_GB2312" w:hAnsi="Arial" w:cs="Arial" w:hint="eastAsia"/>
          <w:sz w:val="32"/>
          <w:szCs w:val="32"/>
        </w:rPr>
        <w:t>31</w:t>
      </w:r>
      <w:r>
        <w:rPr>
          <w:rFonts w:ascii="仿宋_GB2312" w:eastAsia="仿宋_GB2312" w:hAnsi="Arial" w:cs="Arial" w:hint="eastAsia"/>
          <w:sz w:val="32"/>
          <w:szCs w:val="32"/>
        </w:rPr>
        <w:t>日，</w:t>
      </w:r>
      <w:r>
        <w:rPr>
          <w:rFonts w:ascii="仿宋_GB2312" w:eastAsia="仿宋_GB2312" w:hAnsi="宋体" w:hint="eastAsia"/>
          <w:color w:val="000000"/>
          <w:kern w:val="0"/>
          <w:sz w:val="32"/>
          <w:szCs w:val="32"/>
        </w:rPr>
        <w:t>理论宣讲教育项目实际支出</w:t>
      </w:r>
      <w:r>
        <w:rPr>
          <w:rFonts w:ascii="仿宋_GB2312" w:eastAsia="仿宋_GB2312" w:hAnsi="宋体"/>
          <w:color w:val="000000"/>
          <w:kern w:val="0"/>
          <w:sz w:val="32"/>
          <w:szCs w:val="32"/>
        </w:rPr>
        <w:t>119,516.90</w:t>
      </w:r>
      <w:r>
        <w:rPr>
          <w:rFonts w:ascii="仿宋_GB2312" w:eastAsia="仿宋_GB2312" w:hAnsi="宋体" w:hint="eastAsia"/>
          <w:color w:val="000000"/>
          <w:kern w:val="0"/>
          <w:sz w:val="32"/>
          <w:szCs w:val="32"/>
        </w:rPr>
        <w:t>元（未支出金额</w:t>
      </w:r>
      <w:r>
        <w:rPr>
          <w:rFonts w:ascii="仿宋_GB2312" w:eastAsia="仿宋_GB2312" w:hAnsi="宋体" w:hint="eastAsia"/>
          <w:color w:val="000000"/>
          <w:kern w:val="0"/>
          <w:sz w:val="32"/>
          <w:szCs w:val="32"/>
        </w:rPr>
        <w:t>530,483.10</w:t>
      </w:r>
      <w:r>
        <w:rPr>
          <w:rFonts w:ascii="仿宋_GB2312" w:eastAsia="仿宋_GB2312" w:hAnsi="宋体" w:hint="eastAsia"/>
          <w:color w:val="000000"/>
          <w:kern w:val="0"/>
          <w:sz w:val="32"/>
          <w:szCs w:val="32"/>
        </w:rPr>
        <w:t>元，</w:t>
      </w:r>
      <w:r>
        <w:rPr>
          <w:rFonts w:ascii="仿宋_GB2312" w:eastAsia="仿宋_GB2312" w:hAnsi="宋体" w:hint="eastAsia"/>
          <w:color w:val="000000"/>
          <w:kern w:val="0"/>
          <w:sz w:val="32"/>
          <w:szCs w:val="32"/>
        </w:rPr>
        <w:t>2019</w:t>
      </w:r>
      <w:r>
        <w:rPr>
          <w:rFonts w:ascii="仿宋_GB2312" w:eastAsia="仿宋_GB2312" w:hAnsi="宋体" w:hint="eastAsia"/>
          <w:color w:val="000000"/>
          <w:kern w:val="0"/>
          <w:sz w:val="32"/>
          <w:szCs w:val="32"/>
        </w:rPr>
        <w:t>年年底财政已收回）资金支出明细如下：</w:t>
      </w:r>
    </w:p>
    <w:tbl>
      <w:tblPr>
        <w:tblW w:w="8534" w:type="dxa"/>
        <w:tblLayout w:type="fixed"/>
        <w:tblCellMar>
          <w:top w:w="15" w:type="dxa"/>
          <w:left w:w="15" w:type="dxa"/>
          <w:bottom w:w="15" w:type="dxa"/>
          <w:right w:w="15" w:type="dxa"/>
        </w:tblCellMar>
        <w:tblLook w:val="04A0"/>
      </w:tblPr>
      <w:tblGrid>
        <w:gridCol w:w="933"/>
        <w:gridCol w:w="3193"/>
        <w:gridCol w:w="1984"/>
        <w:gridCol w:w="2424"/>
      </w:tblGrid>
      <w:tr w:rsidR="0053741F">
        <w:trPr>
          <w:trHeight w:val="20"/>
        </w:trPr>
        <w:tc>
          <w:tcPr>
            <w:tcW w:w="933" w:type="dxa"/>
            <w:tcBorders>
              <w:top w:val="single" w:sz="4" w:space="0" w:color="000000"/>
              <w:left w:val="single" w:sz="4" w:space="0" w:color="000000"/>
              <w:bottom w:val="single" w:sz="4" w:space="0" w:color="000000"/>
              <w:right w:val="single" w:sz="4" w:space="0" w:color="000000"/>
            </w:tcBorders>
            <w:vAlign w:val="center"/>
          </w:tcPr>
          <w:p w:rsidR="0053741F" w:rsidRDefault="00506F28">
            <w:pPr>
              <w:jc w:val="center"/>
              <w:rPr>
                <w:rFonts w:ascii="仿宋_GB2312" w:eastAsia="仿宋_GB2312" w:hAnsi="Arial" w:cs="Arial"/>
                <w:color w:val="000000"/>
                <w:sz w:val="28"/>
                <w:szCs w:val="28"/>
              </w:rPr>
            </w:pPr>
            <w:r>
              <w:rPr>
                <w:rFonts w:ascii="仿宋_GB2312" w:eastAsia="仿宋_GB2312" w:hAnsi="Arial" w:cs="Arial" w:hint="eastAsia"/>
                <w:color w:val="000000"/>
                <w:sz w:val="28"/>
                <w:szCs w:val="28"/>
              </w:rPr>
              <w:t>序号</w:t>
            </w:r>
          </w:p>
        </w:tc>
        <w:tc>
          <w:tcPr>
            <w:tcW w:w="3193" w:type="dxa"/>
            <w:tcBorders>
              <w:top w:val="single" w:sz="4" w:space="0" w:color="000000"/>
              <w:left w:val="single" w:sz="4" w:space="0" w:color="000000"/>
              <w:bottom w:val="single" w:sz="4" w:space="0" w:color="000000"/>
              <w:right w:val="single" w:sz="4" w:space="0" w:color="000000"/>
            </w:tcBorders>
            <w:vAlign w:val="center"/>
          </w:tcPr>
          <w:p w:rsidR="0053741F" w:rsidRDefault="00506F28">
            <w:pPr>
              <w:jc w:val="center"/>
              <w:rPr>
                <w:rFonts w:ascii="仿宋_GB2312" w:eastAsia="仿宋_GB2312" w:hAnsi="Arial" w:cs="Arial"/>
                <w:color w:val="000000"/>
                <w:sz w:val="28"/>
                <w:szCs w:val="28"/>
              </w:rPr>
            </w:pPr>
            <w:r>
              <w:rPr>
                <w:rFonts w:ascii="仿宋_GB2312" w:eastAsia="仿宋_GB2312" w:hAnsi="Arial" w:cs="Arial" w:hint="eastAsia"/>
                <w:color w:val="000000"/>
                <w:sz w:val="28"/>
                <w:szCs w:val="28"/>
              </w:rPr>
              <w:t>单位名称</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41F" w:rsidRDefault="00506F28">
            <w:pPr>
              <w:jc w:val="center"/>
              <w:rPr>
                <w:rFonts w:ascii="仿宋_GB2312" w:eastAsia="仿宋_GB2312" w:hAnsi="Arial" w:cs="Arial"/>
                <w:color w:val="000000"/>
                <w:sz w:val="28"/>
                <w:szCs w:val="28"/>
              </w:rPr>
            </w:pPr>
            <w:r>
              <w:rPr>
                <w:rFonts w:ascii="仿宋_GB2312" w:eastAsia="仿宋_GB2312" w:hAnsi="Arial" w:cs="Arial" w:hint="eastAsia"/>
                <w:color w:val="000000"/>
                <w:sz w:val="28"/>
                <w:szCs w:val="28"/>
              </w:rPr>
              <w:t>支出用途</w:t>
            </w:r>
          </w:p>
        </w:tc>
        <w:tc>
          <w:tcPr>
            <w:tcW w:w="2424" w:type="dxa"/>
            <w:tcBorders>
              <w:top w:val="single" w:sz="4" w:space="0" w:color="000000"/>
              <w:left w:val="single" w:sz="4" w:space="0" w:color="000000"/>
              <w:bottom w:val="single" w:sz="4" w:space="0" w:color="000000"/>
              <w:right w:val="single" w:sz="4" w:space="0" w:color="000000"/>
            </w:tcBorders>
            <w:vAlign w:val="center"/>
          </w:tcPr>
          <w:p w:rsidR="0053741F" w:rsidRDefault="00506F28">
            <w:pPr>
              <w:jc w:val="center"/>
              <w:rPr>
                <w:rFonts w:ascii="仿宋_GB2312" w:eastAsia="仿宋_GB2312" w:hAnsi="Arial" w:cs="Arial"/>
                <w:color w:val="000000"/>
                <w:sz w:val="28"/>
                <w:szCs w:val="28"/>
              </w:rPr>
            </w:pPr>
            <w:r>
              <w:rPr>
                <w:rFonts w:ascii="仿宋_GB2312" w:eastAsia="仿宋_GB2312" w:hAnsi="Arial" w:cs="Arial" w:hint="eastAsia"/>
                <w:color w:val="000000"/>
                <w:sz w:val="28"/>
                <w:szCs w:val="28"/>
              </w:rPr>
              <w:t xml:space="preserve"> </w:t>
            </w:r>
            <w:r>
              <w:rPr>
                <w:rFonts w:ascii="仿宋_GB2312" w:eastAsia="仿宋_GB2312" w:hAnsi="Arial" w:cs="Arial" w:hint="eastAsia"/>
                <w:color w:val="000000"/>
                <w:sz w:val="28"/>
                <w:szCs w:val="28"/>
              </w:rPr>
              <w:t>支出金额（元）</w:t>
            </w:r>
            <w:r>
              <w:rPr>
                <w:rFonts w:ascii="仿宋_GB2312" w:eastAsia="仿宋_GB2312" w:hAnsi="Arial" w:cs="Arial" w:hint="eastAsia"/>
                <w:color w:val="000000"/>
                <w:sz w:val="28"/>
                <w:szCs w:val="28"/>
              </w:rPr>
              <w:t xml:space="preserve"> </w:t>
            </w:r>
          </w:p>
        </w:tc>
      </w:tr>
      <w:tr w:rsidR="0053741F">
        <w:trPr>
          <w:trHeight w:val="20"/>
        </w:trPr>
        <w:tc>
          <w:tcPr>
            <w:tcW w:w="933" w:type="dxa"/>
            <w:tcBorders>
              <w:top w:val="single" w:sz="4" w:space="0" w:color="000000"/>
              <w:left w:val="single" w:sz="4" w:space="0" w:color="000000"/>
              <w:bottom w:val="single" w:sz="4" w:space="0" w:color="000000"/>
              <w:right w:val="single" w:sz="4" w:space="0" w:color="000000"/>
            </w:tcBorders>
            <w:vAlign w:val="center"/>
          </w:tcPr>
          <w:p w:rsidR="0053741F" w:rsidRDefault="00506F28">
            <w:pPr>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w:t>
            </w:r>
          </w:p>
        </w:tc>
        <w:tc>
          <w:tcPr>
            <w:tcW w:w="3193" w:type="dxa"/>
            <w:tcBorders>
              <w:top w:val="single" w:sz="4" w:space="0" w:color="000000"/>
              <w:left w:val="single" w:sz="4" w:space="0" w:color="000000"/>
              <w:bottom w:val="single" w:sz="4" w:space="0" w:color="000000"/>
              <w:right w:val="single" w:sz="4" w:space="0" w:color="000000"/>
            </w:tcBorders>
            <w:vAlign w:val="center"/>
          </w:tcPr>
          <w:p w:rsidR="0053741F" w:rsidRDefault="00506F28">
            <w:pP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主要是车辆用油</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41F" w:rsidRDefault="00506F28">
            <w:pPr>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油费</w:t>
            </w:r>
          </w:p>
        </w:tc>
        <w:tc>
          <w:tcPr>
            <w:tcW w:w="2424" w:type="dxa"/>
            <w:tcBorders>
              <w:top w:val="single" w:sz="4" w:space="0" w:color="000000"/>
              <w:left w:val="single" w:sz="4" w:space="0" w:color="000000"/>
              <w:bottom w:val="single" w:sz="4" w:space="0" w:color="000000"/>
              <w:right w:val="single" w:sz="4" w:space="0" w:color="000000"/>
            </w:tcBorders>
            <w:vAlign w:val="center"/>
          </w:tcPr>
          <w:p w:rsidR="0053741F" w:rsidRDefault="00506F28">
            <w:pPr>
              <w:jc w:val="right"/>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27,961.90</w:t>
            </w:r>
          </w:p>
        </w:tc>
      </w:tr>
      <w:tr w:rsidR="0053741F">
        <w:trPr>
          <w:trHeight w:val="20"/>
        </w:trPr>
        <w:tc>
          <w:tcPr>
            <w:tcW w:w="933" w:type="dxa"/>
            <w:tcBorders>
              <w:top w:val="single" w:sz="4" w:space="0" w:color="000000"/>
              <w:left w:val="single" w:sz="4" w:space="0" w:color="000000"/>
              <w:bottom w:val="single" w:sz="4" w:space="0" w:color="000000"/>
              <w:right w:val="single" w:sz="4" w:space="0" w:color="000000"/>
            </w:tcBorders>
            <w:vAlign w:val="center"/>
          </w:tcPr>
          <w:p w:rsidR="0053741F" w:rsidRDefault="00506F28">
            <w:pPr>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2</w:t>
            </w:r>
          </w:p>
        </w:tc>
        <w:tc>
          <w:tcPr>
            <w:tcW w:w="3193" w:type="dxa"/>
            <w:tcBorders>
              <w:top w:val="single" w:sz="4" w:space="0" w:color="000000"/>
              <w:left w:val="single" w:sz="4" w:space="0" w:color="000000"/>
              <w:bottom w:val="single" w:sz="4" w:space="0" w:color="000000"/>
              <w:right w:val="single" w:sz="4" w:space="0" w:color="000000"/>
            </w:tcBorders>
            <w:vAlign w:val="center"/>
          </w:tcPr>
          <w:p w:rsidR="0053741F" w:rsidRDefault="00506F28">
            <w:pPr>
              <w:jc w:val="left"/>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中国邮政速递物流股份有限公司海南省分公司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41F" w:rsidRDefault="00506F28">
            <w:pPr>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邮寄费</w:t>
            </w:r>
          </w:p>
        </w:tc>
        <w:tc>
          <w:tcPr>
            <w:tcW w:w="2424" w:type="dxa"/>
            <w:tcBorders>
              <w:top w:val="single" w:sz="4" w:space="0" w:color="000000"/>
              <w:left w:val="single" w:sz="4" w:space="0" w:color="000000"/>
              <w:bottom w:val="single" w:sz="4" w:space="0" w:color="000000"/>
              <w:right w:val="single" w:sz="4" w:space="0" w:color="000000"/>
            </w:tcBorders>
            <w:vAlign w:val="center"/>
          </w:tcPr>
          <w:p w:rsidR="0053741F" w:rsidRDefault="00506F28">
            <w:pPr>
              <w:jc w:val="right"/>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8,333.00</w:t>
            </w:r>
          </w:p>
        </w:tc>
      </w:tr>
      <w:tr w:rsidR="0053741F">
        <w:trPr>
          <w:trHeight w:val="20"/>
        </w:trPr>
        <w:tc>
          <w:tcPr>
            <w:tcW w:w="933" w:type="dxa"/>
            <w:tcBorders>
              <w:top w:val="single" w:sz="4" w:space="0" w:color="000000"/>
              <w:left w:val="single" w:sz="4" w:space="0" w:color="000000"/>
              <w:bottom w:val="single" w:sz="4" w:space="0" w:color="000000"/>
              <w:right w:val="single" w:sz="4" w:space="0" w:color="000000"/>
            </w:tcBorders>
            <w:vAlign w:val="center"/>
          </w:tcPr>
          <w:p w:rsidR="0053741F" w:rsidRDefault="00506F28">
            <w:pPr>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3</w:t>
            </w:r>
          </w:p>
        </w:tc>
        <w:tc>
          <w:tcPr>
            <w:tcW w:w="3193" w:type="dxa"/>
            <w:tcBorders>
              <w:top w:val="single" w:sz="4" w:space="0" w:color="000000"/>
              <w:left w:val="single" w:sz="4" w:space="0" w:color="000000"/>
              <w:bottom w:val="single" w:sz="4" w:space="0" w:color="000000"/>
              <w:right w:val="single" w:sz="4" w:space="0" w:color="000000"/>
            </w:tcBorders>
            <w:vAlign w:val="center"/>
          </w:tcPr>
          <w:p w:rsidR="0053741F" w:rsidRDefault="00506F28">
            <w:pP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主要是报销差旅费</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41F" w:rsidRDefault="00506F28">
            <w:pPr>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差旅费</w:t>
            </w:r>
          </w:p>
        </w:tc>
        <w:tc>
          <w:tcPr>
            <w:tcW w:w="2424" w:type="dxa"/>
            <w:tcBorders>
              <w:top w:val="single" w:sz="4" w:space="0" w:color="000000"/>
              <w:left w:val="single" w:sz="4" w:space="0" w:color="000000"/>
              <w:bottom w:val="single" w:sz="4" w:space="0" w:color="000000"/>
              <w:right w:val="single" w:sz="4" w:space="0" w:color="000000"/>
            </w:tcBorders>
            <w:vAlign w:val="center"/>
          </w:tcPr>
          <w:p w:rsidR="0053741F" w:rsidRDefault="00506F28">
            <w:pPr>
              <w:jc w:val="right"/>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4,822.00</w:t>
            </w:r>
          </w:p>
        </w:tc>
      </w:tr>
      <w:tr w:rsidR="0053741F">
        <w:trPr>
          <w:trHeight w:val="20"/>
        </w:trPr>
        <w:tc>
          <w:tcPr>
            <w:tcW w:w="933" w:type="dxa"/>
            <w:tcBorders>
              <w:top w:val="single" w:sz="4" w:space="0" w:color="000000"/>
              <w:left w:val="single" w:sz="4" w:space="0" w:color="000000"/>
              <w:bottom w:val="single" w:sz="4" w:space="0" w:color="000000"/>
              <w:right w:val="single" w:sz="4" w:space="0" w:color="000000"/>
            </w:tcBorders>
            <w:vAlign w:val="center"/>
          </w:tcPr>
          <w:p w:rsidR="0053741F" w:rsidRDefault="00506F28">
            <w:pPr>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4</w:t>
            </w:r>
          </w:p>
        </w:tc>
        <w:tc>
          <w:tcPr>
            <w:tcW w:w="3193" w:type="dxa"/>
            <w:tcBorders>
              <w:top w:val="single" w:sz="4" w:space="0" w:color="000000"/>
              <w:left w:val="single" w:sz="4" w:space="0" w:color="000000"/>
              <w:bottom w:val="single" w:sz="4" w:space="0" w:color="000000"/>
              <w:right w:val="single" w:sz="4" w:space="0" w:color="000000"/>
            </w:tcBorders>
            <w:vAlign w:val="center"/>
          </w:tcPr>
          <w:p w:rsidR="0053741F" w:rsidRDefault="00506F28">
            <w:pPr>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海口朴绌文化传媒有限公司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41F" w:rsidRDefault="00506F28">
            <w:pPr>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光盘制作费</w:t>
            </w:r>
          </w:p>
        </w:tc>
        <w:tc>
          <w:tcPr>
            <w:tcW w:w="2424" w:type="dxa"/>
            <w:tcBorders>
              <w:top w:val="single" w:sz="4" w:space="0" w:color="000000"/>
              <w:left w:val="single" w:sz="4" w:space="0" w:color="000000"/>
              <w:bottom w:val="single" w:sz="4" w:space="0" w:color="000000"/>
              <w:right w:val="single" w:sz="4" w:space="0" w:color="000000"/>
            </w:tcBorders>
            <w:vAlign w:val="center"/>
          </w:tcPr>
          <w:p w:rsidR="0053741F" w:rsidRDefault="00506F28">
            <w:pPr>
              <w:jc w:val="right"/>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48,000.00</w:t>
            </w:r>
          </w:p>
        </w:tc>
      </w:tr>
      <w:tr w:rsidR="0053741F">
        <w:trPr>
          <w:trHeight w:val="20"/>
        </w:trPr>
        <w:tc>
          <w:tcPr>
            <w:tcW w:w="933" w:type="dxa"/>
            <w:tcBorders>
              <w:top w:val="single" w:sz="4" w:space="0" w:color="000000"/>
              <w:left w:val="single" w:sz="4" w:space="0" w:color="000000"/>
              <w:bottom w:val="single" w:sz="4" w:space="0" w:color="000000"/>
              <w:right w:val="single" w:sz="4" w:space="0" w:color="000000"/>
            </w:tcBorders>
            <w:vAlign w:val="center"/>
          </w:tcPr>
          <w:p w:rsidR="0053741F" w:rsidRDefault="00506F28">
            <w:pPr>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5</w:t>
            </w:r>
          </w:p>
        </w:tc>
        <w:tc>
          <w:tcPr>
            <w:tcW w:w="3193" w:type="dxa"/>
            <w:tcBorders>
              <w:top w:val="single" w:sz="4" w:space="0" w:color="000000"/>
              <w:left w:val="single" w:sz="4" w:space="0" w:color="000000"/>
              <w:bottom w:val="single" w:sz="4" w:space="0" w:color="000000"/>
              <w:right w:val="single" w:sz="4" w:space="0" w:color="000000"/>
            </w:tcBorders>
            <w:vAlign w:val="center"/>
          </w:tcPr>
          <w:p w:rsidR="0053741F" w:rsidRDefault="00506F28">
            <w:pP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北京新时代中特教育科技中心</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41F" w:rsidRDefault="00506F28">
            <w:pPr>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购买学习用书</w:t>
            </w:r>
          </w:p>
        </w:tc>
        <w:tc>
          <w:tcPr>
            <w:tcW w:w="2424" w:type="dxa"/>
            <w:tcBorders>
              <w:top w:val="single" w:sz="4" w:space="0" w:color="000000"/>
              <w:left w:val="single" w:sz="4" w:space="0" w:color="000000"/>
              <w:bottom w:val="single" w:sz="4" w:space="0" w:color="000000"/>
              <w:right w:val="single" w:sz="4" w:space="0" w:color="000000"/>
            </w:tcBorders>
            <w:vAlign w:val="center"/>
          </w:tcPr>
          <w:p w:rsidR="0053741F" w:rsidRDefault="00506F28">
            <w:pPr>
              <w:jc w:val="right"/>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1,500.00</w:t>
            </w:r>
          </w:p>
        </w:tc>
      </w:tr>
      <w:tr w:rsidR="0053741F">
        <w:trPr>
          <w:trHeight w:val="20"/>
        </w:trPr>
        <w:tc>
          <w:tcPr>
            <w:tcW w:w="933" w:type="dxa"/>
            <w:tcBorders>
              <w:top w:val="single" w:sz="4" w:space="0" w:color="000000"/>
              <w:left w:val="single" w:sz="4" w:space="0" w:color="000000"/>
              <w:bottom w:val="single" w:sz="4" w:space="0" w:color="000000"/>
              <w:right w:val="single" w:sz="4" w:space="0" w:color="000000"/>
            </w:tcBorders>
            <w:vAlign w:val="center"/>
          </w:tcPr>
          <w:p w:rsidR="0053741F" w:rsidRDefault="00506F28">
            <w:pPr>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6</w:t>
            </w:r>
          </w:p>
        </w:tc>
        <w:tc>
          <w:tcPr>
            <w:tcW w:w="3193" w:type="dxa"/>
            <w:tcBorders>
              <w:top w:val="single" w:sz="4" w:space="0" w:color="000000"/>
              <w:left w:val="single" w:sz="4" w:space="0" w:color="000000"/>
              <w:bottom w:val="single" w:sz="4" w:space="0" w:color="000000"/>
              <w:right w:val="single" w:sz="4" w:space="0" w:color="000000"/>
            </w:tcBorders>
            <w:vAlign w:val="center"/>
          </w:tcPr>
          <w:p w:rsidR="0053741F" w:rsidRDefault="00506F28">
            <w:pPr>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海口琼山新华书店有限公司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41F" w:rsidRDefault="00506F28">
            <w:pPr>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购买学习用书</w:t>
            </w:r>
          </w:p>
        </w:tc>
        <w:tc>
          <w:tcPr>
            <w:tcW w:w="2424" w:type="dxa"/>
            <w:tcBorders>
              <w:top w:val="single" w:sz="4" w:space="0" w:color="000000"/>
              <w:left w:val="single" w:sz="4" w:space="0" w:color="000000"/>
              <w:bottom w:val="single" w:sz="4" w:space="0" w:color="000000"/>
              <w:right w:val="single" w:sz="4" w:space="0" w:color="000000"/>
            </w:tcBorders>
            <w:vAlign w:val="center"/>
          </w:tcPr>
          <w:p w:rsidR="0053741F" w:rsidRDefault="00506F28">
            <w:pPr>
              <w:jc w:val="right"/>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20,200.00</w:t>
            </w:r>
          </w:p>
        </w:tc>
      </w:tr>
      <w:tr w:rsidR="0053741F">
        <w:trPr>
          <w:trHeight w:val="20"/>
        </w:trPr>
        <w:tc>
          <w:tcPr>
            <w:tcW w:w="933" w:type="dxa"/>
            <w:tcBorders>
              <w:top w:val="single" w:sz="4" w:space="0" w:color="000000"/>
              <w:left w:val="single" w:sz="4" w:space="0" w:color="000000"/>
              <w:bottom w:val="single" w:sz="4" w:space="0" w:color="000000"/>
              <w:right w:val="single" w:sz="4" w:space="0" w:color="000000"/>
            </w:tcBorders>
            <w:vAlign w:val="center"/>
          </w:tcPr>
          <w:p w:rsidR="0053741F" w:rsidRDefault="00506F28">
            <w:pPr>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7</w:t>
            </w:r>
          </w:p>
        </w:tc>
        <w:tc>
          <w:tcPr>
            <w:tcW w:w="3193" w:type="dxa"/>
            <w:tcBorders>
              <w:top w:val="single" w:sz="4" w:space="0" w:color="000000"/>
              <w:left w:val="single" w:sz="4" w:space="0" w:color="000000"/>
              <w:bottom w:val="single" w:sz="4" w:space="0" w:color="000000"/>
              <w:right w:val="single" w:sz="4" w:space="0" w:color="000000"/>
            </w:tcBorders>
            <w:vAlign w:val="center"/>
          </w:tcPr>
          <w:p w:rsidR="0053741F" w:rsidRDefault="00506F28">
            <w:pPr>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海南壹信文化传媒有限公司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41F" w:rsidRDefault="00506F28">
            <w:pPr>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购买学习用书</w:t>
            </w:r>
          </w:p>
        </w:tc>
        <w:tc>
          <w:tcPr>
            <w:tcW w:w="2424" w:type="dxa"/>
            <w:tcBorders>
              <w:top w:val="single" w:sz="4" w:space="0" w:color="000000"/>
              <w:left w:val="single" w:sz="4" w:space="0" w:color="000000"/>
              <w:bottom w:val="single" w:sz="4" w:space="0" w:color="000000"/>
              <w:right w:val="single" w:sz="4" w:space="0" w:color="000000"/>
            </w:tcBorders>
            <w:vAlign w:val="center"/>
          </w:tcPr>
          <w:p w:rsidR="0053741F" w:rsidRDefault="00506F28">
            <w:pPr>
              <w:jc w:val="right"/>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8,700.00</w:t>
            </w:r>
          </w:p>
        </w:tc>
      </w:tr>
      <w:tr w:rsidR="0053741F">
        <w:trPr>
          <w:trHeight w:val="20"/>
        </w:trPr>
        <w:tc>
          <w:tcPr>
            <w:tcW w:w="933" w:type="dxa"/>
            <w:tcBorders>
              <w:top w:val="single" w:sz="4" w:space="0" w:color="000000"/>
              <w:left w:val="single" w:sz="4" w:space="0" w:color="000000"/>
              <w:bottom w:val="single" w:sz="4" w:space="0" w:color="000000"/>
              <w:right w:val="single" w:sz="4" w:space="0" w:color="000000"/>
            </w:tcBorders>
            <w:vAlign w:val="center"/>
          </w:tcPr>
          <w:p w:rsidR="0053741F" w:rsidRDefault="0053741F">
            <w:pPr>
              <w:jc w:val="center"/>
              <w:rPr>
                <w:rFonts w:ascii="仿宋_GB2312" w:eastAsia="仿宋_GB2312" w:hAnsi="宋体" w:cs="仿宋_GB2312"/>
                <w:color w:val="000000"/>
                <w:kern w:val="0"/>
                <w:sz w:val="24"/>
              </w:rPr>
            </w:pPr>
          </w:p>
        </w:tc>
        <w:tc>
          <w:tcPr>
            <w:tcW w:w="3193" w:type="dxa"/>
            <w:tcBorders>
              <w:top w:val="single" w:sz="4" w:space="0" w:color="000000"/>
              <w:left w:val="single" w:sz="4" w:space="0" w:color="000000"/>
              <w:bottom w:val="single" w:sz="4" w:space="0" w:color="000000"/>
              <w:right w:val="single" w:sz="4" w:space="0" w:color="000000"/>
            </w:tcBorders>
            <w:vAlign w:val="center"/>
          </w:tcPr>
          <w:p w:rsidR="0053741F" w:rsidRDefault="00506F28">
            <w:pPr>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合计</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41F" w:rsidRDefault="0053741F">
            <w:pPr>
              <w:jc w:val="center"/>
              <w:rPr>
                <w:rFonts w:ascii="仿宋_GB2312" w:eastAsia="仿宋_GB2312" w:hAnsi="宋体" w:cs="仿宋_GB2312"/>
                <w:color w:val="000000"/>
                <w:kern w:val="0"/>
                <w:sz w:val="24"/>
              </w:rPr>
            </w:pPr>
          </w:p>
        </w:tc>
        <w:tc>
          <w:tcPr>
            <w:tcW w:w="2424" w:type="dxa"/>
            <w:tcBorders>
              <w:top w:val="single" w:sz="4" w:space="0" w:color="000000"/>
              <w:left w:val="single" w:sz="4" w:space="0" w:color="000000"/>
              <w:bottom w:val="single" w:sz="4" w:space="0" w:color="000000"/>
              <w:right w:val="single" w:sz="4" w:space="0" w:color="000000"/>
            </w:tcBorders>
            <w:vAlign w:val="center"/>
          </w:tcPr>
          <w:p w:rsidR="0053741F" w:rsidRDefault="0053741F">
            <w:pPr>
              <w:jc w:val="right"/>
              <w:rPr>
                <w:rFonts w:ascii="仿宋_GB2312" w:eastAsia="仿宋_GB2312" w:hAnsi="宋体" w:cs="仿宋_GB2312"/>
                <w:color w:val="000000"/>
                <w:kern w:val="0"/>
                <w:sz w:val="24"/>
              </w:rPr>
            </w:pPr>
            <w:r>
              <w:rPr>
                <w:rFonts w:ascii="仿宋_GB2312" w:eastAsia="仿宋_GB2312" w:hAnsi="宋体" w:cs="仿宋_GB2312"/>
                <w:color w:val="000000"/>
                <w:kern w:val="0"/>
                <w:sz w:val="24"/>
              </w:rPr>
              <w:fldChar w:fldCharType="begin"/>
            </w:r>
            <w:r w:rsidR="00506F28">
              <w:rPr>
                <w:rFonts w:ascii="仿宋_GB2312" w:eastAsia="仿宋_GB2312" w:hAnsi="宋体" w:cs="仿宋_GB2312"/>
                <w:color w:val="000000"/>
                <w:kern w:val="0"/>
                <w:sz w:val="24"/>
              </w:rPr>
              <w:instrText xml:space="preserve"> =SUM(ABOVE) </w:instrText>
            </w:r>
            <w:r>
              <w:rPr>
                <w:rFonts w:ascii="仿宋_GB2312" w:eastAsia="仿宋_GB2312" w:hAnsi="宋体" w:cs="仿宋_GB2312"/>
                <w:color w:val="000000"/>
                <w:kern w:val="0"/>
                <w:sz w:val="24"/>
              </w:rPr>
              <w:fldChar w:fldCharType="separate"/>
            </w:r>
            <w:r w:rsidR="00506F28">
              <w:rPr>
                <w:rFonts w:ascii="仿宋_GB2312" w:eastAsia="仿宋_GB2312" w:hAnsi="宋体" w:cs="仿宋_GB2312"/>
                <w:color w:val="000000"/>
                <w:kern w:val="0"/>
                <w:sz w:val="24"/>
              </w:rPr>
              <w:t>119,516.9</w:t>
            </w:r>
            <w:r>
              <w:rPr>
                <w:rFonts w:ascii="仿宋_GB2312" w:eastAsia="仿宋_GB2312" w:hAnsi="宋体" w:cs="仿宋_GB2312"/>
                <w:color w:val="000000"/>
                <w:kern w:val="0"/>
                <w:sz w:val="24"/>
              </w:rPr>
              <w:fldChar w:fldCharType="end"/>
            </w:r>
            <w:r w:rsidR="00506F28">
              <w:rPr>
                <w:rFonts w:ascii="仿宋_GB2312" w:eastAsia="仿宋_GB2312" w:hAnsi="宋体" w:cs="仿宋_GB2312" w:hint="eastAsia"/>
                <w:color w:val="000000"/>
                <w:kern w:val="0"/>
                <w:sz w:val="24"/>
              </w:rPr>
              <w:t>0</w:t>
            </w:r>
          </w:p>
        </w:tc>
      </w:tr>
    </w:tbl>
    <w:p w:rsidR="0053741F" w:rsidRDefault="00506F28">
      <w:pPr>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（三）项目资金管理情况分析</w:t>
      </w:r>
    </w:p>
    <w:p w:rsidR="0053741F" w:rsidRDefault="00506F28">
      <w:pPr>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在项目资金使用管理过程中，讲师团严格按照预算批复的要求，在预算范围内使用，专款专用。在资金支付过程中，讲师团严格按照规定使用款项，支付的每一笔款项都按部门财务管理制度办理了相关手续，并经国库支付局会计核算站审核，</w:t>
      </w:r>
      <w:r>
        <w:rPr>
          <w:rFonts w:ascii="仿宋_GB2312" w:eastAsia="仿宋_GB2312" w:hAnsi="宋体" w:hint="eastAsia"/>
          <w:color w:val="000000"/>
          <w:kern w:val="0"/>
          <w:sz w:val="32"/>
          <w:szCs w:val="32"/>
        </w:rPr>
        <w:lastRenderedPageBreak/>
        <w:t>确保了资金支出的合理合规性，项目资金使用管理比较规范。</w:t>
      </w:r>
    </w:p>
    <w:p w:rsidR="0053741F" w:rsidRDefault="00506F28">
      <w:pPr>
        <w:ind w:firstLineChars="200" w:firstLine="600"/>
        <w:rPr>
          <w:rFonts w:ascii="黑体" w:eastAsia="黑体" w:hAnsi="黑体" w:cs="黑体"/>
          <w:bCs/>
          <w:sz w:val="30"/>
          <w:szCs w:val="30"/>
        </w:rPr>
      </w:pPr>
      <w:r>
        <w:rPr>
          <w:rFonts w:ascii="黑体" w:eastAsia="黑体" w:hAnsi="黑体" w:cs="黑体" w:hint="eastAsia"/>
          <w:bCs/>
          <w:sz w:val="30"/>
          <w:szCs w:val="30"/>
        </w:rPr>
        <w:t>三、项目组织实施情况</w:t>
      </w:r>
    </w:p>
    <w:p w:rsidR="0053741F" w:rsidRDefault="00506F28">
      <w:pPr>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（一）项目组织情况分析</w:t>
      </w:r>
    </w:p>
    <w:p w:rsidR="0053741F" w:rsidRDefault="00506F28">
      <w:pPr>
        <w:ind w:firstLineChars="200" w:firstLine="640"/>
        <w:rPr>
          <w:rFonts w:ascii="仿宋_GB2312" w:eastAsia="仿宋_GB2312" w:hAnsi="Arial" w:cs="Arial"/>
          <w:sz w:val="32"/>
          <w:szCs w:val="32"/>
        </w:rPr>
      </w:pPr>
      <w:r>
        <w:rPr>
          <w:rFonts w:ascii="仿宋_GB2312" w:eastAsia="仿宋_GB2312" w:hAnsi="Arial" w:cs="Arial" w:hint="eastAsia"/>
          <w:sz w:val="32"/>
          <w:szCs w:val="32"/>
        </w:rPr>
        <w:t>理论宣讲教育项目是事务性行为管理，不存在招投标。我团围绕市委、市政府的中心工作，组织实施文化宣传活动，各项活动的开展严格依照程序执行，各项活动均通过市委宣传部部长办公室会议纪要讨论通过后方可实施。</w:t>
      </w:r>
    </w:p>
    <w:p w:rsidR="0053741F" w:rsidRDefault="00506F28">
      <w:pPr>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（二）项目管理情况分析</w:t>
      </w:r>
    </w:p>
    <w:p w:rsidR="0053741F" w:rsidRDefault="00506F28">
      <w:pPr>
        <w:ind w:firstLine="640"/>
        <w:rPr>
          <w:rFonts w:ascii="仿宋_GB2312" w:eastAsia="仿宋_GB2312" w:hAnsi="Arial" w:cs="Arial"/>
          <w:sz w:val="32"/>
          <w:szCs w:val="32"/>
        </w:rPr>
      </w:pPr>
      <w:r>
        <w:rPr>
          <w:rFonts w:ascii="仿宋_GB2312" w:eastAsia="仿宋_GB2312" w:hAnsi="Arial" w:cs="Arial" w:hint="eastAsia"/>
          <w:sz w:val="32"/>
          <w:szCs w:val="32"/>
        </w:rPr>
        <w:t>该项目实施过程中为贯彻落实省委、市委的要求，我团结合实际工作需要，购买相关书籍，确保主题宣讲教育活动顺利推进和取得成效，同时，严格依照财务管理制度规定，按照“专款专用、单独核算、注重绩效”的原则，及时制定内部管理办法，建立健全内部控制制度，加强对专项资金的使用管理。</w:t>
      </w:r>
    </w:p>
    <w:p w:rsidR="0053741F" w:rsidRDefault="00506F28">
      <w:pPr>
        <w:pStyle w:val="2"/>
        <w:spacing w:line="240" w:lineRule="auto"/>
        <w:ind w:firstLine="640"/>
        <w:rPr>
          <w:rFonts w:ascii="黑体" w:eastAsia="黑体" w:hAnsi="黑体" w:cs="黑体"/>
          <w:b w:val="0"/>
          <w:bCs/>
          <w:sz w:val="32"/>
          <w:szCs w:val="32"/>
        </w:rPr>
      </w:pPr>
      <w:r>
        <w:rPr>
          <w:rFonts w:ascii="黑体" w:eastAsia="黑体" w:hAnsi="黑体" w:cs="黑体" w:hint="eastAsia"/>
          <w:b w:val="0"/>
          <w:bCs/>
          <w:sz w:val="32"/>
          <w:szCs w:val="32"/>
        </w:rPr>
        <w:t>四、项目绩效情况</w:t>
      </w:r>
    </w:p>
    <w:p w:rsidR="0053741F" w:rsidRDefault="00506F28">
      <w:pPr>
        <w:pStyle w:val="2"/>
        <w:spacing w:line="240" w:lineRule="auto"/>
        <w:ind w:firstLine="643"/>
        <w:rPr>
          <w:rFonts w:ascii="楷体_GB2312" w:eastAsia="楷体_GB2312" w:hAnsi="楷体_GB2312" w:cs="楷体_GB2312"/>
          <w:bCs/>
          <w:sz w:val="32"/>
          <w:szCs w:val="32"/>
        </w:rPr>
      </w:pPr>
      <w:r>
        <w:rPr>
          <w:rFonts w:ascii="楷体_GB2312" w:eastAsia="楷体_GB2312" w:hAnsi="楷体_GB2312" w:cs="楷体_GB2312" w:hint="eastAsia"/>
          <w:bCs/>
          <w:color w:val="000000"/>
          <w:kern w:val="0"/>
          <w:sz w:val="32"/>
          <w:szCs w:val="32"/>
        </w:rPr>
        <w:t>（一）项目绩效目标完成情况分析</w:t>
      </w:r>
    </w:p>
    <w:p w:rsidR="0053741F" w:rsidRDefault="00506F28">
      <w:pPr>
        <w:pStyle w:val="2"/>
        <w:spacing w:line="240" w:lineRule="auto"/>
        <w:ind w:firstLineChars="0"/>
        <w:rPr>
          <w:rFonts w:hAnsi="宋体"/>
          <w:b w:val="0"/>
          <w:color w:val="000000"/>
          <w:kern w:val="0"/>
          <w:sz w:val="32"/>
          <w:szCs w:val="32"/>
        </w:rPr>
      </w:pPr>
      <w:r>
        <w:rPr>
          <w:rFonts w:hAnsi="宋体" w:hint="eastAsia"/>
          <w:b w:val="0"/>
          <w:color w:val="000000"/>
          <w:kern w:val="0"/>
          <w:sz w:val="32"/>
          <w:szCs w:val="32"/>
        </w:rPr>
        <w:t>1.</w:t>
      </w:r>
      <w:r>
        <w:rPr>
          <w:rFonts w:hAnsi="宋体" w:hint="eastAsia"/>
          <w:b w:val="0"/>
          <w:color w:val="000000"/>
          <w:kern w:val="0"/>
          <w:sz w:val="32"/>
          <w:szCs w:val="32"/>
        </w:rPr>
        <w:t>项目的经济性分析</w:t>
      </w:r>
    </w:p>
    <w:p w:rsidR="0053741F" w:rsidRDefault="00506F28">
      <w:pPr>
        <w:pStyle w:val="2"/>
        <w:spacing w:line="240" w:lineRule="auto"/>
        <w:ind w:firstLineChars="0"/>
        <w:rPr>
          <w:rFonts w:hAnsi="宋体"/>
          <w:b w:val="0"/>
          <w:bCs/>
          <w:color w:val="000000"/>
          <w:kern w:val="0"/>
          <w:sz w:val="32"/>
          <w:szCs w:val="32"/>
        </w:rPr>
      </w:pPr>
      <w:r>
        <w:rPr>
          <w:rFonts w:hAnsi="宋体" w:hint="eastAsia"/>
          <w:b w:val="0"/>
          <w:bCs/>
          <w:color w:val="000000"/>
          <w:kern w:val="0"/>
          <w:sz w:val="32"/>
          <w:szCs w:val="32"/>
        </w:rPr>
        <w:t>（</w:t>
      </w:r>
      <w:r>
        <w:rPr>
          <w:rFonts w:hAnsi="宋体" w:hint="eastAsia"/>
          <w:b w:val="0"/>
          <w:bCs/>
          <w:color w:val="000000"/>
          <w:kern w:val="0"/>
          <w:sz w:val="32"/>
          <w:szCs w:val="32"/>
        </w:rPr>
        <w:t>1</w:t>
      </w:r>
      <w:r>
        <w:rPr>
          <w:rFonts w:hAnsi="宋体" w:hint="eastAsia"/>
          <w:b w:val="0"/>
          <w:bCs/>
          <w:color w:val="000000"/>
          <w:kern w:val="0"/>
          <w:sz w:val="32"/>
          <w:szCs w:val="32"/>
        </w:rPr>
        <w:t>）项目成本（预算）控制情况</w:t>
      </w:r>
    </w:p>
    <w:p w:rsidR="0053741F" w:rsidRDefault="00506F28">
      <w:pPr>
        <w:ind w:firstLineChars="200" w:firstLine="640"/>
        <w:rPr>
          <w:rFonts w:ascii="仿宋_GB2312" w:eastAsia="仿宋_GB2312" w:hAnsi="宋体"/>
          <w:color w:val="000000"/>
          <w:kern w:val="0"/>
          <w:sz w:val="32"/>
          <w:szCs w:val="32"/>
        </w:rPr>
      </w:pPr>
      <w:r>
        <w:rPr>
          <w:rFonts w:ascii="仿宋_GB2312" w:eastAsia="仿宋_GB2312" w:hAnsi="仿宋_GB2312" w:cs="仿宋_GB2312" w:hint="eastAsia"/>
          <w:sz w:val="32"/>
          <w:szCs w:val="32"/>
        </w:rPr>
        <w:t>理论宣讲教育项目</w:t>
      </w:r>
      <w:r>
        <w:rPr>
          <w:rFonts w:ascii="仿宋_GB2312" w:eastAsia="仿宋_GB2312" w:hAnsi="宋体" w:hint="eastAsia"/>
          <w:color w:val="000000"/>
          <w:kern w:val="0"/>
          <w:sz w:val="32"/>
          <w:szCs w:val="32"/>
        </w:rPr>
        <w:t>2019</w:t>
      </w:r>
      <w:r>
        <w:rPr>
          <w:rFonts w:ascii="仿宋_GB2312" w:eastAsia="仿宋_GB2312" w:hAnsi="宋体" w:hint="eastAsia"/>
          <w:color w:val="000000"/>
          <w:kern w:val="0"/>
          <w:sz w:val="32"/>
          <w:szCs w:val="32"/>
        </w:rPr>
        <w:t>年度年初预算金额</w:t>
      </w:r>
      <w:r>
        <w:rPr>
          <w:rFonts w:ascii="仿宋_GB2312" w:eastAsia="仿宋_GB2312" w:hAnsi="宋体" w:hint="eastAsia"/>
          <w:color w:val="000000"/>
          <w:kern w:val="0"/>
          <w:sz w:val="32"/>
          <w:szCs w:val="32"/>
        </w:rPr>
        <w:t>65</w:t>
      </w:r>
      <w:r>
        <w:rPr>
          <w:rFonts w:ascii="仿宋_GB2312" w:eastAsia="仿宋_GB2312" w:hAnsi="宋体" w:hint="eastAsia"/>
          <w:color w:val="000000"/>
          <w:kern w:val="0"/>
          <w:sz w:val="32"/>
          <w:szCs w:val="32"/>
        </w:rPr>
        <w:t>万元，并于批复后下达用款指标，</w:t>
      </w:r>
      <w:r>
        <w:rPr>
          <w:rFonts w:ascii="仿宋_GB2312" w:eastAsia="仿宋_GB2312" w:hAnsi="宋体" w:hint="eastAsia"/>
          <w:color w:val="000000"/>
          <w:kern w:val="0"/>
          <w:sz w:val="32"/>
          <w:szCs w:val="32"/>
        </w:rPr>
        <w:t>2019</w:t>
      </w:r>
      <w:r>
        <w:rPr>
          <w:rFonts w:ascii="仿宋_GB2312" w:eastAsia="仿宋_GB2312" w:hAnsi="宋体" w:hint="eastAsia"/>
          <w:color w:val="000000"/>
          <w:kern w:val="0"/>
          <w:sz w:val="32"/>
          <w:szCs w:val="32"/>
        </w:rPr>
        <w:t>年该项目实际到位资金</w:t>
      </w:r>
      <w:r>
        <w:rPr>
          <w:rFonts w:ascii="仿宋_GB2312" w:eastAsia="仿宋_GB2312" w:hAnsi="宋体" w:hint="eastAsia"/>
          <w:color w:val="000000"/>
          <w:kern w:val="0"/>
          <w:sz w:val="32"/>
          <w:szCs w:val="32"/>
        </w:rPr>
        <w:t>65</w:t>
      </w:r>
      <w:r>
        <w:rPr>
          <w:rFonts w:ascii="仿宋_GB2312" w:eastAsia="仿宋_GB2312" w:hAnsi="宋体" w:hint="eastAsia"/>
          <w:color w:val="000000"/>
          <w:kern w:val="0"/>
          <w:sz w:val="32"/>
          <w:szCs w:val="32"/>
        </w:rPr>
        <w:t>万元。</w:t>
      </w:r>
    </w:p>
    <w:p w:rsidR="0053741F" w:rsidRDefault="00506F28">
      <w:pPr>
        <w:pStyle w:val="2"/>
        <w:spacing w:line="240" w:lineRule="auto"/>
        <w:ind w:firstLineChars="0"/>
        <w:rPr>
          <w:rFonts w:hAnsi="宋体"/>
          <w:b w:val="0"/>
          <w:color w:val="000000"/>
          <w:kern w:val="0"/>
          <w:sz w:val="32"/>
          <w:szCs w:val="32"/>
        </w:rPr>
      </w:pPr>
      <w:r>
        <w:rPr>
          <w:rFonts w:hAnsi="宋体" w:hint="eastAsia"/>
          <w:b w:val="0"/>
          <w:color w:val="000000"/>
          <w:kern w:val="0"/>
          <w:sz w:val="32"/>
          <w:szCs w:val="32"/>
        </w:rPr>
        <w:t>（</w:t>
      </w:r>
      <w:r>
        <w:rPr>
          <w:rFonts w:hAnsi="宋体" w:hint="eastAsia"/>
          <w:b w:val="0"/>
          <w:color w:val="000000"/>
          <w:kern w:val="0"/>
          <w:sz w:val="32"/>
          <w:szCs w:val="32"/>
        </w:rPr>
        <w:t>2</w:t>
      </w:r>
      <w:r>
        <w:rPr>
          <w:rFonts w:hAnsi="宋体" w:hint="eastAsia"/>
          <w:b w:val="0"/>
          <w:color w:val="000000"/>
          <w:kern w:val="0"/>
          <w:sz w:val="32"/>
          <w:szCs w:val="32"/>
        </w:rPr>
        <w:t>）项目成本（预算）节约情况</w:t>
      </w:r>
    </w:p>
    <w:p w:rsidR="0053741F" w:rsidRDefault="00506F28">
      <w:pPr>
        <w:ind w:firstLineChars="200" w:firstLine="640"/>
        <w:rPr>
          <w:rFonts w:ascii="仿宋_GB2312" w:eastAsia="仿宋_GB2312" w:hAnsi="宋体"/>
          <w:color w:val="000000"/>
          <w:kern w:val="0"/>
          <w:sz w:val="32"/>
          <w:szCs w:val="32"/>
        </w:rPr>
      </w:pPr>
      <w:r>
        <w:rPr>
          <w:rFonts w:ascii="仿宋_GB2312" w:eastAsia="仿宋_GB2312" w:hAnsi="仿宋_GB2312" w:cs="仿宋_GB2312" w:hint="eastAsia"/>
          <w:sz w:val="32"/>
          <w:szCs w:val="32"/>
        </w:rPr>
        <w:t>该</w:t>
      </w:r>
      <w:r>
        <w:rPr>
          <w:rFonts w:ascii="仿宋_GB2312" w:eastAsia="仿宋_GB2312" w:hAnsi="宋体" w:hint="eastAsia"/>
          <w:color w:val="000000"/>
          <w:kern w:val="0"/>
          <w:sz w:val="32"/>
          <w:szCs w:val="32"/>
        </w:rPr>
        <w:t>项目</w:t>
      </w:r>
      <w:r>
        <w:rPr>
          <w:rFonts w:ascii="仿宋_GB2312" w:eastAsia="仿宋_GB2312" w:hAnsi="宋体" w:hint="eastAsia"/>
          <w:color w:val="000000"/>
          <w:kern w:val="0"/>
          <w:sz w:val="32"/>
          <w:szCs w:val="32"/>
        </w:rPr>
        <w:t>2019</w:t>
      </w:r>
      <w:r>
        <w:rPr>
          <w:rFonts w:ascii="仿宋_GB2312" w:eastAsia="仿宋_GB2312" w:hAnsi="宋体" w:hint="eastAsia"/>
          <w:color w:val="000000"/>
          <w:kern w:val="0"/>
          <w:sz w:val="32"/>
          <w:szCs w:val="32"/>
        </w:rPr>
        <w:t>年度预算金额</w:t>
      </w:r>
      <w:r>
        <w:rPr>
          <w:rFonts w:ascii="仿宋_GB2312" w:eastAsia="仿宋_GB2312" w:hAnsi="宋体" w:hint="eastAsia"/>
          <w:color w:val="000000"/>
          <w:kern w:val="0"/>
          <w:sz w:val="32"/>
          <w:szCs w:val="32"/>
        </w:rPr>
        <w:t>65</w:t>
      </w:r>
      <w:r>
        <w:rPr>
          <w:rFonts w:ascii="仿宋_GB2312" w:eastAsia="仿宋_GB2312" w:hAnsi="宋体" w:hint="eastAsia"/>
          <w:color w:val="000000"/>
          <w:kern w:val="0"/>
          <w:sz w:val="32"/>
          <w:szCs w:val="32"/>
        </w:rPr>
        <w:t>万元，实际支出</w:t>
      </w:r>
      <w:r>
        <w:rPr>
          <w:rFonts w:ascii="仿宋_GB2312" w:eastAsia="仿宋_GB2312" w:hAnsi="宋体" w:hint="eastAsia"/>
          <w:color w:val="000000"/>
          <w:kern w:val="0"/>
          <w:sz w:val="32"/>
          <w:szCs w:val="32"/>
        </w:rPr>
        <w:t>11.95</w:t>
      </w:r>
      <w:r>
        <w:rPr>
          <w:rFonts w:ascii="仿宋_GB2312" w:eastAsia="仿宋_GB2312" w:hAnsi="宋体" w:hint="eastAsia"/>
          <w:color w:val="000000"/>
          <w:kern w:val="0"/>
          <w:sz w:val="32"/>
          <w:szCs w:val="32"/>
        </w:rPr>
        <w:t>万元。本项目按照项目年初测算范围执行，确保款项专款专用，</w:t>
      </w:r>
      <w:r>
        <w:rPr>
          <w:rFonts w:ascii="仿宋_GB2312" w:eastAsia="仿宋_GB2312" w:hAnsi="宋体" w:hint="eastAsia"/>
          <w:color w:val="000000"/>
          <w:kern w:val="0"/>
          <w:sz w:val="32"/>
          <w:szCs w:val="32"/>
        </w:rPr>
        <w:lastRenderedPageBreak/>
        <w:t>没发生其他额外成本。</w:t>
      </w:r>
    </w:p>
    <w:p w:rsidR="0053741F" w:rsidRDefault="00506F28">
      <w:pPr>
        <w:pStyle w:val="2"/>
        <w:spacing w:line="240" w:lineRule="auto"/>
        <w:ind w:firstLineChars="0"/>
        <w:rPr>
          <w:rFonts w:hAnsi="宋体"/>
          <w:b w:val="0"/>
          <w:color w:val="000000"/>
          <w:kern w:val="0"/>
          <w:sz w:val="32"/>
          <w:szCs w:val="32"/>
        </w:rPr>
      </w:pPr>
      <w:r>
        <w:rPr>
          <w:rFonts w:hAnsi="宋体" w:hint="eastAsia"/>
          <w:b w:val="0"/>
          <w:color w:val="000000"/>
          <w:kern w:val="0"/>
          <w:sz w:val="32"/>
          <w:szCs w:val="32"/>
        </w:rPr>
        <w:t>2.</w:t>
      </w:r>
      <w:r>
        <w:rPr>
          <w:rFonts w:hAnsi="宋体" w:hint="eastAsia"/>
          <w:b w:val="0"/>
          <w:color w:val="000000"/>
          <w:kern w:val="0"/>
          <w:sz w:val="32"/>
          <w:szCs w:val="32"/>
        </w:rPr>
        <w:t>项目的效率性分析</w:t>
      </w:r>
    </w:p>
    <w:p w:rsidR="0053741F" w:rsidRDefault="00506F28">
      <w:pPr>
        <w:pStyle w:val="2"/>
        <w:spacing w:line="240" w:lineRule="auto"/>
        <w:ind w:firstLineChars="0"/>
        <w:rPr>
          <w:rFonts w:hAnsi="宋体"/>
          <w:b w:val="0"/>
          <w:color w:val="000000"/>
          <w:kern w:val="0"/>
          <w:sz w:val="32"/>
          <w:szCs w:val="32"/>
        </w:rPr>
      </w:pPr>
      <w:r>
        <w:rPr>
          <w:rFonts w:hAnsi="宋体" w:hint="eastAsia"/>
          <w:b w:val="0"/>
          <w:color w:val="000000"/>
          <w:kern w:val="0"/>
          <w:sz w:val="32"/>
          <w:szCs w:val="32"/>
        </w:rPr>
        <w:t>（</w:t>
      </w:r>
      <w:r>
        <w:rPr>
          <w:rFonts w:hAnsi="宋体" w:hint="eastAsia"/>
          <w:b w:val="0"/>
          <w:color w:val="000000"/>
          <w:kern w:val="0"/>
          <w:sz w:val="32"/>
          <w:szCs w:val="32"/>
        </w:rPr>
        <w:t>1</w:t>
      </w:r>
      <w:r>
        <w:rPr>
          <w:rFonts w:hAnsi="宋体" w:hint="eastAsia"/>
          <w:b w:val="0"/>
          <w:color w:val="000000"/>
          <w:kern w:val="0"/>
          <w:sz w:val="32"/>
          <w:szCs w:val="32"/>
        </w:rPr>
        <w:t>）项目的实施进度</w:t>
      </w:r>
    </w:p>
    <w:p w:rsidR="0053741F" w:rsidRDefault="00506F28">
      <w:pPr>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2018</w:t>
      </w:r>
      <w:r>
        <w:rPr>
          <w:rFonts w:ascii="仿宋_GB2312" w:eastAsia="仿宋_GB2312" w:hAnsi="宋体" w:hint="eastAsia"/>
          <w:color w:val="000000"/>
          <w:kern w:val="0"/>
          <w:sz w:val="32"/>
          <w:szCs w:val="32"/>
        </w:rPr>
        <w:t>年项目预算资金</w:t>
      </w:r>
      <w:r>
        <w:rPr>
          <w:rFonts w:ascii="仿宋_GB2312" w:eastAsia="仿宋_GB2312" w:hAnsi="宋体" w:hint="eastAsia"/>
          <w:color w:val="000000"/>
          <w:kern w:val="0"/>
          <w:sz w:val="32"/>
          <w:szCs w:val="32"/>
        </w:rPr>
        <w:t>65</w:t>
      </w:r>
      <w:r>
        <w:rPr>
          <w:rFonts w:ascii="仿宋_GB2312" w:eastAsia="仿宋_GB2312" w:hAnsi="宋体" w:hint="eastAsia"/>
          <w:color w:val="000000"/>
          <w:kern w:val="0"/>
          <w:sz w:val="32"/>
          <w:szCs w:val="32"/>
        </w:rPr>
        <w:t>万元，实际支出</w:t>
      </w:r>
      <w:r>
        <w:rPr>
          <w:rFonts w:ascii="仿宋_GB2312" w:eastAsia="仿宋_GB2312" w:hAnsi="宋体" w:hint="eastAsia"/>
          <w:color w:val="000000"/>
          <w:kern w:val="0"/>
          <w:sz w:val="32"/>
          <w:szCs w:val="32"/>
        </w:rPr>
        <w:t>11.95</w:t>
      </w:r>
      <w:r>
        <w:rPr>
          <w:rFonts w:ascii="仿宋_GB2312" w:eastAsia="仿宋_GB2312" w:hAnsi="宋体" w:hint="eastAsia"/>
          <w:color w:val="000000"/>
          <w:kern w:val="0"/>
          <w:sz w:val="32"/>
          <w:szCs w:val="32"/>
        </w:rPr>
        <w:t>万元，资金使用按照拨付款进度基本完成年度工作任务。</w:t>
      </w:r>
    </w:p>
    <w:p w:rsidR="0053741F" w:rsidRDefault="00506F28">
      <w:pPr>
        <w:pStyle w:val="2"/>
        <w:spacing w:line="240" w:lineRule="auto"/>
        <w:ind w:firstLineChars="0"/>
        <w:rPr>
          <w:rFonts w:hAnsi="宋体"/>
          <w:b w:val="0"/>
          <w:color w:val="000000"/>
          <w:kern w:val="0"/>
          <w:sz w:val="32"/>
          <w:szCs w:val="32"/>
        </w:rPr>
      </w:pPr>
      <w:r>
        <w:rPr>
          <w:rFonts w:hAnsi="宋体" w:hint="eastAsia"/>
          <w:b w:val="0"/>
          <w:color w:val="000000"/>
          <w:kern w:val="0"/>
          <w:sz w:val="32"/>
          <w:szCs w:val="32"/>
        </w:rPr>
        <w:t>（</w:t>
      </w:r>
      <w:r>
        <w:rPr>
          <w:rFonts w:hAnsi="宋体" w:hint="eastAsia"/>
          <w:b w:val="0"/>
          <w:color w:val="000000"/>
          <w:kern w:val="0"/>
          <w:sz w:val="32"/>
          <w:szCs w:val="32"/>
        </w:rPr>
        <w:t>2</w:t>
      </w:r>
      <w:r>
        <w:rPr>
          <w:rFonts w:hAnsi="宋体" w:hint="eastAsia"/>
          <w:b w:val="0"/>
          <w:color w:val="000000"/>
          <w:kern w:val="0"/>
          <w:sz w:val="32"/>
          <w:szCs w:val="32"/>
        </w:rPr>
        <w:t>）项目完成质量</w:t>
      </w:r>
    </w:p>
    <w:p w:rsidR="0053741F" w:rsidRDefault="00506F28">
      <w:pPr>
        <w:pStyle w:val="2"/>
        <w:spacing w:line="240" w:lineRule="auto"/>
        <w:ind w:firstLineChars="0"/>
        <w:rPr>
          <w:rFonts w:hAnsi="宋体"/>
          <w:b w:val="0"/>
          <w:color w:val="000000"/>
          <w:kern w:val="0"/>
          <w:sz w:val="32"/>
          <w:szCs w:val="32"/>
        </w:rPr>
      </w:pPr>
      <w:r>
        <w:rPr>
          <w:rFonts w:hint="eastAsia"/>
          <w:b w:val="0"/>
          <w:sz w:val="32"/>
          <w:szCs w:val="32"/>
        </w:rPr>
        <w:t>该项目</w:t>
      </w:r>
      <w:r>
        <w:rPr>
          <w:rFonts w:hAnsi="宋体" w:hint="eastAsia"/>
          <w:b w:val="0"/>
          <w:color w:val="000000"/>
          <w:kern w:val="0"/>
          <w:sz w:val="32"/>
          <w:szCs w:val="32"/>
        </w:rPr>
        <w:t>质量</w:t>
      </w:r>
      <w:r>
        <w:rPr>
          <w:rFonts w:hint="eastAsia"/>
          <w:b w:val="0"/>
          <w:sz w:val="32"/>
          <w:szCs w:val="32"/>
        </w:rPr>
        <w:t>完成情况较好。</w:t>
      </w:r>
    </w:p>
    <w:p w:rsidR="0053741F" w:rsidRDefault="00506F28">
      <w:pPr>
        <w:pStyle w:val="2"/>
        <w:spacing w:line="240" w:lineRule="auto"/>
        <w:ind w:firstLineChars="0"/>
        <w:rPr>
          <w:rFonts w:hAnsi="宋体"/>
          <w:b w:val="0"/>
          <w:color w:val="000000"/>
          <w:kern w:val="0"/>
          <w:sz w:val="32"/>
          <w:szCs w:val="32"/>
        </w:rPr>
      </w:pPr>
      <w:r>
        <w:rPr>
          <w:rFonts w:hAnsi="宋体" w:hint="eastAsia"/>
          <w:b w:val="0"/>
          <w:color w:val="000000"/>
          <w:kern w:val="0"/>
          <w:sz w:val="32"/>
          <w:szCs w:val="32"/>
        </w:rPr>
        <w:t>3.</w:t>
      </w:r>
      <w:r>
        <w:rPr>
          <w:rFonts w:hAnsi="宋体" w:hint="eastAsia"/>
          <w:b w:val="0"/>
          <w:color w:val="000000"/>
          <w:kern w:val="0"/>
          <w:sz w:val="32"/>
          <w:szCs w:val="32"/>
        </w:rPr>
        <w:t>项目的效益性分析</w:t>
      </w:r>
    </w:p>
    <w:p w:rsidR="0053741F" w:rsidRDefault="00506F2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）项目预期目标完成程度</w:t>
      </w:r>
    </w:p>
    <w:p w:rsidR="0053741F" w:rsidRDefault="00506F28">
      <w:pPr>
        <w:spacing w:line="560" w:lineRule="exact"/>
        <w:ind w:firstLineChars="200" w:firstLine="640"/>
        <w:rPr>
          <w:rFonts w:ascii="仿宋_GB2312" w:eastAsia="仿宋_GB2312"/>
          <w:sz w:val="32"/>
          <w:szCs w:val="32"/>
        </w:rPr>
      </w:pPr>
      <w:r>
        <w:rPr>
          <w:rFonts w:ascii="仿宋_GB2312" w:eastAsia="仿宋_GB2312" w:hint="eastAsia"/>
          <w:sz w:val="32"/>
          <w:szCs w:val="32"/>
        </w:rPr>
        <w:t>该项目年初产出指标为活动场次较上年度提高</w:t>
      </w:r>
      <w:r>
        <w:rPr>
          <w:rFonts w:ascii="仿宋_GB2312" w:eastAsia="仿宋_GB2312" w:hint="eastAsia"/>
          <w:sz w:val="32"/>
          <w:szCs w:val="32"/>
        </w:rPr>
        <w:t>5%</w:t>
      </w:r>
      <w:r>
        <w:rPr>
          <w:rFonts w:ascii="仿宋_GB2312" w:eastAsia="仿宋_GB2312" w:hint="eastAsia"/>
          <w:sz w:val="32"/>
          <w:szCs w:val="32"/>
        </w:rPr>
        <w:t>。截止</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月底，实际完成活动场次较上年比较未达到提高</w:t>
      </w:r>
      <w:r>
        <w:rPr>
          <w:rFonts w:ascii="仿宋_GB2312" w:eastAsia="仿宋_GB2312" w:hint="eastAsia"/>
          <w:sz w:val="32"/>
          <w:szCs w:val="32"/>
        </w:rPr>
        <w:t>5%</w:t>
      </w:r>
      <w:r>
        <w:rPr>
          <w:rFonts w:ascii="仿宋_GB2312" w:eastAsia="仿宋_GB2312" w:hint="eastAsia"/>
          <w:sz w:val="32"/>
          <w:szCs w:val="32"/>
        </w:rPr>
        <w:t>的目标，未能实现</w:t>
      </w:r>
      <w:r>
        <w:rPr>
          <w:rFonts w:ascii="仿宋_GB2312" w:eastAsia="仿宋_GB2312" w:hAnsi="仿宋_GB2312" w:cs="仿宋_GB2312" w:hint="eastAsia"/>
          <w:sz w:val="32"/>
          <w:szCs w:val="32"/>
        </w:rPr>
        <w:t>项目预期目标。</w:t>
      </w:r>
    </w:p>
    <w:p w:rsidR="0053741F" w:rsidRDefault="00506F2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）项目实施对经济和社会的影响</w:t>
      </w:r>
    </w:p>
    <w:p w:rsidR="0053741F" w:rsidRDefault="00506F28">
      <w:pPr>
        <w:pStyle w:val="2"/>
        <w:spacing w:line="240" w:lineRule="auto"/>
        <w:ind w:firstLineChars="0"/>
        <w:rPr>
          <w:rFonts w:hAnsi="宋体"/>
          <w:b w:val="0"/>
          <w:color w:val="000000"/>
          <w:kern w:val="0"/>
          <w:sz w:val="32"/>
          <w:szCs w:val="32"/>
        </w:rPr>
      </w:pPr>
      <w:r>
        <w:rPr>
          <w:rFonts w:hAnsi="宋体" w:hint="eastAsia"/>
          <w:b w:val="0"/>
          <w:color w:val="000000"/>
          <w:kern w:val="0"/>
          <w:sz w:val="32"/>
          <w:szCs w:val="32"/>
        </w:rPr>
        <w:t>新时代催生新思想，新思想引领新时代。习近平新时代中国特色社会主义思想是当代中国马克思主义、</w:t>
      </w:r>
      <w:r>
        <w:rPr>
          <w:rFonts w:hAnsi="宋体" w:hint="eastAsia"/>
          <w:b w:val="0"/>
          <w:color w:val="000000"/>
          <w:kern w:val="0"/>
          <w:sz w:val="32"/>
          <w:szCs w:val="32"/>
        </w:rPr>
        <w:t>21</w:t>
      </w:r>
      <w:r>
        <w:rPr>
          <w:rFonts w:hAnsi="宋体" w:hint="eastAsia"/>
          <w:b w:val="0"/>
          <w:color w:val="000000"/>
          <w:kern w:val="0"/>
          <w:sz w:val="32"/>
          <w:szCs w:val="32"/>
        </w:rPr>
        <w:t>世纪马克思主义，是全党全国人民为实现中华民族</w:t>
      </w:r>
      <w:r>
        <w:rPr>
          <w:rFonts w:hAnsi="宋体" w:hint="eastAsia"/>
          <w:b w:val="0"/>
          <w:color w:val="000000"/>
          <w:kern w:val="0"/>
          <w:sz w:val="32"/>
          <w:szCs w:val="32"/>
        </w:rPr>
        <w:t>伟大复兴而奋斗的行动指南，是经过实践检验的强大思想武器，是党和国家必须长期坚持的指导思想。扎实开展</w:t>
      </w:r>
      <w:r w:rsidRPr="00384EB6">
        <w:rPr>
          <w:rFonts w:hAnsi="宋体" w:hint="eastAsia"/>
          <w:b w:val="0"/>
          <w:kern w:val="0"/>
          <w:sz w:val="32"/>
          <w:szCs w:val="32"/>
        </w:rPr>
        <w:t>理论宣讲</w:t>
      </w:r>
      <w:r>
        <w:rPr>
          <w:rFonts w:hAnsi="宋体" w:hint="eastAsia"/>
          <w:b w:val="0"/>
          <w:color w:val="000000"/>
          <w:kern w:val="0"/>
          <w:sz w:val="32"/>
          <w:szCs w:val="32"/>
        </w:rPr>
        <w:t>，做到理论学习有收获，重点是教育引导广大党员干部、人民群众加深对习近平新时代中国特色社会主义思想和党中央重大方针的理解，学深悟透、融会贯通，增强贯彻落实的自觉性和坚定性。</w:t>
      </w:r>
    </w:p>
    <w:p w:rsidR="0053741F" w:rsidRDefault="00506F28">
      <w:pPr>
        <w:pStyle w:val="2"/>
        <w:spacing w:line="240" w:lineRule="auto"/>
        <w:ind w:firstLineChars="0"/>
        <w:rPr>
          <w:rFonts w:hAnsi="宋体"/>
          <w:b w:val="0"/>
          <w:color w:val="000000"/>
          <w:kern w:val="0"/>
          <w:sz w:val="32"/>
          <w:szCs w:val="32"/>
        </w:rPr>
      </w:pPr>
      <w:r>
        <w:rPr>
          <w:rFonts w:hAnsi="宋体" w:hint="eastAsia"/>
          <w:b w:val="0"/>
          <w:color w:val="000000"/>
          <w:kern w:val="0"/>
          <w:sz w:val="32"/>
          <w:szCs w:val="32"/>
        </w:rPr>
        <w:t>4.</w:t>
      </w:r>
      <w:r>
        <w:rPr>
          <w:rFonts w:hAnsi="宋体" w:hint="eastAsia"/>
          <w:b w:val="0"/>
          <w:color w:val="000000"/>
          <w:kern w:val="0"/>
          <w:sz w:val="32"/>
          <w:szCs w:val="32"/>
        </w:rPr>
        <w:t>项目的可持续性分析</w:t>
      </w:r>
      <w:bookmarkStart w:id="0" w:name="_GoBack"/>
      <w:bookmarkEnd w:id="0"/>
    </w:p>
    <w:p w:rsidR="0053741F" w:rsidRDefault="00506F28">
      <w:pPr>
        <w:pStyle w:val="2"/>
        <w:spacing w:line="240" w:lineRule="auto"/>
        <w:ind w:firstLineChars="0"/>
        <w:rPr>
          <w:rFonts w:hAnsi="宋体"/>
          <w:b w:val="0"/>
          <w:color w:val="000000"/>
          <w:kern w:val="0"/>
          <w:sz w:val="32"/>
          <w:szCs w:val="32"/>
        </w:rPr>
      </w:pPr>
      <w:r>
        <w:rPr>
          <w:rFonts w:hAnsi="宋体" w:hint="eastAsia"/>
          <w:b w:val="0"/>
          <w:color w:val="000000"/>
          <w:kern w:val="0"/>
          <w:sz w:val="32"/>
          <w:szCs w:val="32"/>
        </w:rPr>
        <w:t>理论宣讲教育项目为深入学习贯彻党的十九大精神，奋力</w:t>
      </w:r>
      <w:r>
        <w:rPr>
          <w:rFonts w:hAnsi="宋体" w:hint="eastAsia"/>
          <w:b w:val="0"/>
          <w:color w:val="000000"/>
          <w:kern w:val="0"/>
          <w:sz w:val="32"/>
          <w:szCs w:val="32"/>
        </w:rPr>
        <w:lastRenderedPageBreak/>
        <w:t>推进科教兴国战略，这是中国特色社会主义进入新时代的必然要求，我们要在习近平新时代中国特色社会主义思想指引下，进一步深化教育体制改革，为培养出政治合格、专业强、技术精、全面发展的人才队伍做出新的重大贡献。</w:t>
      </w:r>
    </w:p>
    <w:p w:rsidR="0053741F" w:rsidRDefault="00506F28">
      <w:pPr>
        <w:pStyle w:val="2"/>
        <w:spacing w:line="240" w:lineRule="auto"/>
        <w:ind w:firstLineChars="0"/>
        <w:rPr>
          <w:rFonts w:ascii="黑体" w:eastAsia="黑体" w:hAnsi="黑体" w:cs="黑体"/>
          <w:b w:val="0"/>
          <w:bCs/>
          <w:sz w:val="32"/>
          <w:szCs w:val="32"/>
        </w:rPr>
      </w:pPr>
      <w:r>
        <w:rPr>
          <w:rFonts w:ascii="黑体" w:eastAsia="黑体" w:hAnsi="黑体" w:cs="黑体" w:hint="eastAsia"/>
          <w:b w:val="0"/>
          <w:bCs/>
          <w:sz w:val="32"/>
          <w:szCs w:val="32"/>
        </w:rPr>
        <w:t>五、综合评价情况及评价结论</w:t>
      </w:r>
    </w:p>
    <w:p w:rsidR="0053741F" w:rsidRDefault="00506F28">
      <w:pPr>
        <w:pStyle w:val="2"/>
        <w:spacing w:line="240" w:lineRule="auto"/>
        <w:ind w:firstLineChars="0"/>
        <w:rPr>
          <w:rFonts w:hAnsi="宋体"/>
          <w:b w:val="0"/>
          <w:color w:val="000000"/>
          <w:kern w:val="0"/>
          <w:sz w:val="32"/>
          <w:szCs w:val="32"/>
        </w:rPr>
      </w:pPr>
      <w:r>
        <w:rPr>
          <w:rFonts w:hAnsi="宋体" w:hint="eastAsia"/>
          <w:b w:val="0"/>
          <w:kern w:val="0"/>
          <w:sz w:val="32"/>
          <w:szCs w:val="32"/>
        </w:rPr>
        <w:t>市委理论宣讲教育</w:t>
      </w:r>
      <w:r>
        <w:rPr>
          <w:rFonts w:hAnsi="宋体" w:hint="eastAsia"/>
          <w:b w:val="0"/>
          <w:color w:val="000000"/>
          <w:kern w:val="0"/>
          <w:sz w:val="32"/>
          <w:szCs w:val="32"/>
        </w:rPr>
        <w:t>项目的实施严格按照预算执行，在预算年度内较好完成了工作任务，整体上基本达到预期效果。</w:t>
      </w:r>
    </w:p>
    <w:p w:rsidR="0053741F" w:rsidRDefault="00506F28">
      <w:pPr>
        <w:spacing w:line="360" w:lineRule="auto"/>
        <w:ind w:firstLineChars="200" w:firstLine="640"/>
        <w:outlineLvl w:val="0"/>
        <w:rPr>
          <w:rFonts w:ascii="黑体" w:eastAsia="黑体" w:hAnsi="黑体" w:cs="黑体"/>
          <w:bCs/>
          <w:sz w:val="32"/>
          <w:szCs w:val="32"/>
        </w:rPr>
      </w:pPr>
      <w:r>
        <w:rPr>
          <w:rFonts w:ascii="黑体" w:eastAsia="黑体" w:hAnsi="黑体" w:cs="黑体" w:hint="eastAsia"/>
          <w:bCs/>
          <w:sz w:val="32"/>
          <w:szCs w:val="32"/>
        </w:rPr>
        <w:t>六、主要经验及做法、存在的问题与建议</w:t>
      </w:r>
    </w:p>
    <w:p w:rsidR="0053741F" w:rsidRDefault="00506F28">
      <w:pPr>
        <w:spacing w:line="360" w:lineRule="auto"/>
        <w:ind w:firstLineChars="200" w:firstLine="643"/>
        <w:outlineLvl w:val="0"/>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（一）主要经验及做法</w:t>
      </w:r>
    </w:p>
    <w:p w:rsidR="0053741F" w:rsidRDefault="00506F28">
      <w:pPr>
        <w:spacing w:line="360" w:lineRule="auto"/>
        <w:ind w:firstLineChars="200" w:firstLine="640"/>
        <w:outlineLvl w:val="0"/>
        <w:rPr>
          <w:rFonts w:ascii="仿宋_GB2312" w:eastAsia="仿宋_GB2312" w:hAnsi="仿宋"/>
          <w:sz w:val="32"/>
          <w:szCs w:val="32"/>
        </w:rPr>
      </w:pPr>
      <w:r>
        <w:rPr>
          <w:rFonts w:ascii="仿宋_GB2312" w:eastAsia="仿宋_GB2312" w:hAnsi="仿宋" w:hint="eastAsia"/>
          <w:sz w:val="32"/>
          <w:szCs w:val="32"/>
        </w:rPr>
        <w:t>项目的设立符合中共海口市委理论教育讲师团的单位工作职责要求，符合经济社会发展规划和部门年度工作计划。</w:t>
      </w:r>
    </w:p>
    <w:p w:rsidR="0053741F" w:rsidRDefault="00506F28">
      <w:pPr>
        <w:spacing w:line="360" w:lineRule="auto"/>
        <w:ind w:firstLineChars="200" w:firstLine="643"/>
        <w:outlineLvl w:val="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（二）存在的问题</w:t>
      </w:r>
    </w:p>
    <w:p w:rsidR="0053741F" w:rsidRDefault="00506F28">
      <w:pPr>
        <w:spacing w:line="360" w:lineRule="auto"/>
        <w:ind w:firstLineChars="200" w:firstLine="640"/>
        <w:outlineLvl w:val="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w:t>
      </w:r>
      <w:r>
        <w:rPr>
          <w:rFonts w:ascii="仿宋_GB2312" w:eastAsia="仿宋_GB2312" w:hAnsi="仿宋" w:hint="eastAsia"/>
          <w:sz w:val="32"/>
          <w:szCs w:val="32"/>
        </w:rPr>
        <w:t>2019</w:t>
      </w:r>
      <w:r>
        <w:rPr>
          <w:rFonts w:ascii="仿宋_GB2312" w:eastAsia="仿宋_GB2312" w:hAnsi="仿宋" w:hint="eastAsia"/>
          <w:sz w:val="32"/>
          <w:szCs w:val="32"/>
        </w:rPr>
        <w:t>年项目预算资金</w:t>
      </w:r>
      <w:r>
        <w:rPr>
          <w:rFonts w:ascii="仿宋_GB2312" w:eastAsia="仿宋_GB2312" w:hAnsi="仿宋" w:hint="eastAsia"/>
          <w:sz w:val="32"/>
          <w:szCs w:val="32"/>
        </w:rPr>
        <w:t>65</w:t>
      </w:r>
      <w:r>
        <w:rPr>
          <w:rFonts w:ascii="仿宋_GB2312" w:eastAsia="仿宋_GB2312" w:hAnsi="仿宋" w:hint="eastAsia"/>
          <w:sz w:val="32"/>
          <w:szCs w:val="32"/>
        </w:rPr>
        <w:t>万元，实际支出</w:t>
      </w:r>
      <w:r>
        <w:rPr>
          <w:rFonts w:ascii="仿宋_GB2312" w:eastAsia="仿宋_GB2312" w:hAnsi="仿宋" w:hint="eastAsia"/>
          <w:sz w:val="32"/>
          <w:szCs w:val="32"/>
        </w:rPr>
        <w:t>11.95</w:t>
      </w:r>
      <w:r>
        <w:rPr>
          <w:rFonts w:ascii="仿宋_GB2312" w:eastAsia="仿宋_GB2312" w:hAnsi="仿宋" w:hint="eastAsia"/>
          <w:sz w:val="32"/>
          <w:szCs w:val="32"/>
        </w:rPr>
        <w:t>万元，预算完成率</w:t>
      </w:r>
      <w:r>
        <w:rPr>
          <w:rFonts w:ascii="仿宋_GB2312" w:eastAsia="仿宋_GB2312" w:hAnsi="仿宋" w:hint="eastAsia"/>
          <w:sz w:val="32"/>
          <w:szCs w:val="32"/>
        </w:rPr>
        <w:t>18.38%</w:t>
      </w:r>
      <w:r>
        <w:rPr>
          <w:rFonts w:ascii="仿宋_GB2312" w:eastAsia="仿宋_GB2312" w:hAnsi="仿宋" w:hint="eastAsia"/>
          <w:sz w:val="32"/>
          <w:szCs w:val="32"/>
        </w:rPr>
        <w:t>，与年初预算相差较大，说明讲师团预算管理能力有待提高。</w:t>
      </w:r>
    </w:p>
    <w:p w:rsidR="0053741F" w:rsidRDefault="00506F28">
      <w:pPr>
        <w:spacing w:line="360" w:lineRule="auto"/>
        <w:ind w:firstLineChars="200" w:firstLine="640"/>
        <w:outlineLvl w:val="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、党的基层理论宣传路径比较单一，常规的宣传形式就是利用课堂教学的方式开展，就理论问题的解释和方针政策的制定进行理论灌输，没有营造多渠道的宣传模式，直接对普通群众宣传教育灌输较少。</w:t>
      </w:r>
    </w:p>
    <w:p w:rsidR="0053741F" w:rsidRDefault="00506F28">
      <w:pPr>
        <w:spacing w:line="360" w:lineRule="auto"/>
        <w:ind w:firstLineChars="200" w:firstLine="640"/>
        <w:outlineLvl w:val="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基层理论宣传队伍薄弱，没有形成理论专家、专业技术人员、基层领导干部和普通群众组成的宣传队伍，现有的理论宣传，虽然着重于党的基本理论的系统宣讲，但理论阐述宣讲没有达到通俗化、具体化、大众化，理论宣讲的针对性不强。</w:t>
      </w:r>
    </w:p>
    <w:p w:rsidR="0053741F" w:rsidRDefault="00506F28">
      <w:pPr>
        <w:spacing w:line="360" w:lineRule="auto"/>
        <w:ind w:leftChars="200" w:left="420"/>
        <w:outlineLvl w:val="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（三）建议</w:t>
      </w:r>
    </w:p>
    <w:p w:rsidR="0053741F" w:rsidRDefault="00506F28">
      <w:pPr>
        <w:spacing w:line="360" w:lineRule="auto"/>
        <w:ind w:firstLineChars="200" w:firstLine="640"/>
        <w:outlineLvl w:val="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、建议科学安排、合理计划，提高预算资金的使用效率，充分发挥财政资金效益。</w:t>
      </w:r>
    </w:p>
    <w:p w:rsidR="0053741F" w:rsidRDefault="00506F28">
      <w:pPr>
        <w:spacing w:line="360" w:lineRule="auto"/>
        <w:ind w:firstLineChars="200" w:firstLine="640"/>
        <w:outlineLvl w:val="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、坚持多渠道宣传宣讲，拓展多渠道理论宣传的新路，以推动文化资源共享工作为契机，大力推进“多网合一”的理论宣传模式，使基层理论宣传工作达到多渠道、广覆盖，充分满足群众对理论宣传的需求。</w:t>
      </w:r>
    </w:p>
    <w:p w:rsidR="0053741F" w:rsidRDefault="00506F28">
      <w:pPr>
        <w:spacing w:line="360" w:lineRule="auto"/>
        <w:ind w:firstLineChars="200" w:firstLine="640"/>
        <w:outlineLvl w:val="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、加强宣传宣讲队伍建</w:t>
      </w:r>
      <w:r>
        <w:rPr>
          <w:rFonts w:ascii="仿宋_GB2312" w:eastAsia="仿宋_GB2312" w:hAnsi="仿宋" w:hint="eastAsia"/>
          <w:sz w:val="32"/>
          <w:szCs w:val="32"/>
        </w:rPr>
        <w:t>设，通过培训、研讨等多种形式提高专业宣传队伍的业务素质，提高理论宣传队伍的宣讲能力，增强宣讲的效果效应。</w:t>
      </w:r>
    </w:p>
    <w:p w:rsidR="0053741F" w:rsidRDefault="0053741F">
      <w:pPr>
        <w:spacing w:line="360" w:lineRule="auto"/>
        <w:ind w:firstLineChars="200" w:firstLine="640"/>
        <w:outlineLvl w:val="0"/>
        <w:rPr>
          <w:rFonts w:ascii="仿宋_GB2312" w:eastAsia="仿宋_GB2312" w:hAnsi="仿宋"/>
          <w:sz w:val="32"/>
          <w:szCs w:val="32"/>
        </w:rPr>
      </w:pPr>
    </w:p>
    <w:sectPr w:rsidR="0053741F" w:rsidSect="0053741F">
      <w:footerReference w:type="even" r:id="rId9"/>
      <w:footerReference w:type="default" r:id="rId10"/>
      <w:pgSz w:w="11906" w:h="16838"/>
      <w:pgMar w:top="1418" w:right="1588" w:bottom="1361" w:left="1814" w:header="851" w:footer="992" w:gutter="0"/>
      <w:pgNumType w:fmt="numberInDash"/>
      <w:cols w:space="720"/>
      <w:docGrid w:type="lines" w:linePitch="3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F28" w:rsidRDefault="00506F28" w:rsidP="0053741F">
      <w:r>
        <w:separator/>
      </w:r>
    </w:p>
  </w:endnote>
  <w:endnote w:type="continuationSeparator" w:id="1">
    <w:p w:rsidR="00506F28" w:rsidRDefault="00506F28" w:rsidP="00537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1F" w:rsidRDefault="0053741F">
    <w:pPr>
      <w:pStyle w:val="a4"/>
      <w:framePr w:wrap="around" w:vAnchor="text" w:hAnchor="margin" w:xAlign="outside" w:y="1"/>
      <w:rPr>
        <w:rStyle w:val="a7"/>
      </w:rPr>
    </w:pPr>
    <w:r>
      <w:fldChar w:fldCharType="begin"/>
    </w:r>
    <w:r w:rsidR="00506F28">
      <w:rPr>
        <w:rStyle w:val="a7"/>
      </w:rPr>
      <w:instrText xml:space="preserve">PAGE  </w:instrText>
    </w:r>
    <w:r>
      <w:fldChar w:fldCharType="separate"/>
    </w:r>
    <w:r w:rsidR="00506F28">
      <w:rPr>
        <w:rStyle w:val="a7"/>
      </w:rPr>
      <w:t>- 5 -</w:t>
    </w:r>
    <w:r>
      <w:fldChar w:fldCharType="end"/>
    </w:r>
  </w:p>
  <w:p w:rsidR="0053741F" w:rsidRDefault="0053741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1F" w:rsidRDefault="0053741F">
    <w:pPr>
      <w:pStyle w:val="a4"/>
      <w:ind w:right="360" w:firstLine="360"/>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53741F" w:rsidRDefault="0053741F">
                <w:pPr>
                  <w:pStyle w:val="a4"/>
                  <w:rPr>
                    <w:rStyle w:val="a7"/>
                    <w:rFonts w:asciiTheme="minorEastAsia" w:hAnsiTheme="minorEastAsia" w:cstheme="minorEastAsia"/>
                    <w:sz w:val="28"/>
                  </w:rPr>
                </w:pPr>
                <w:r>
                  <w:rPr>
                    <w:rFonts w:asciiTheme="minorEastAsia" w:hAnsiTheme="minorEastAsia" w:cstheme="minorEastAsia" w:hint="eastAsia"/>
                    <w:sz w:val="20"/>
                    <w:szCs w:val="20"/>
                  </w:rPr>
                  <w:fldChar w:fldCharType="begin"/>
                </w:r>
                <w:r w:rsidR="00506F28">
                  <w:rPr>
                    <w:rStyle w:val="a7"/>
                    <w:rFonts w:asciiTheme="minorEastAsia" w:hAnsiTheme="minorEastAsia" w:cstheme="minorEastAsia" w:hint="eastAsia"/>
                    <w:sz w:val="20"/>
                    <w:szCs w:val="20"/>
                  </w:rPr>
                  <w:instrText xml:space="preserve">PAGE  </w:instrText>
                </w:r>
                <w:r>
                  <w:rPr>
                    <w:rFonts w:asciiTheme="minorEastAsia" w:hAnsiTheme="minorEastAsia" w:cstheme="minorEastAsia" w:hint="eastAsia"/>
                    <w:sz w:val="20"/>
                    <w:szCs w:val="20"/>
                  </w:rPr>
                  <w:fldChar w:fldCharType="separate"/>
                </w:r>
                <w:r w:rsidR="008A3015">
                  <w:rPr>
                    <w:rStyle w:val="a7"/>
                    <w:rFonts w:asciiTheme="minorEastAsia" w:hAnsiTheme="minorEastAsia" w:cstheme="minorEastAsia"/>
                    <w:noProof/>
                    <w:sz w:val="20"/>
                    <w:szCs w:val="20"/>
                  </w:rPr>
                  <w:t>- 3 -</w:t>
                </w:r>
                <w:r>
                  <w:rPr>
                    <w:rFonts w:asciiTheme="minorEastAsia" w:hAnsiTheme="minorEastAsia" w:cstheme="minorEastAsia" w:hint="eastAsia"/>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F28" w:rsidRDefault="00506F28" w:rsidP="0053741F">
      <w:r>
        <w:separator/>
      </w:r>
    </w:p>
  </w:footnote>
  <w:footnote w:type="continuationSeparator" w:id="1">
    <w:p w:rsidR="00506F28" w:rsidRDefault="00506F28" w:rsidP="005374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A1F06"/>
    <w:rsid w:val="00003155"/>
    <w:rsid w:val="00005F8B"/>
    <w:rsid w:val="00011EFF"/>
    <w:rsid w:val="00011FD0"/>
    <w:rsid w:val="0001224F"/>
    <w:rsid w:val="00016A0A"/>
    <w:rsid w:val="000238A4"/>
    <w:rsid w:val="0002669C"/>
    <w:rsid w:val="00036763"/>
    <w:rsid w:val="00041E97"/>
    <w:rsid w:val="00043FAA"/>
    <w:rsid w:val="000451E7"/>
    <w:rsid w:val="00063629"/>
    <w:rsid w:val="00077824"/>
    <w:rsid w:val="00087721"/>
    <w:rsid w:val="000C7749"/>
    <w:rsid w:val="000E050A"/>
    <w:rsid w:val="000E5A0F"/>
    <w:rsid w:val="001043D4"/>
    <w:rsid w:val="00115D7A"/>
    <w:rsid w:val="00141B52"/>
    <w:rsid w:val="00144BA1"/>
    <w:rsid w:val="00194807"/>
    <w:rsid w:val="00195617"/>
    <w:rsid w:val="00196005"/>
    <w:rsid w:val="001C406A"/>
    <w:rsid w:val="001D5680"/>
    <w:rsid w:val="001F6D77"/>
    <w:rsid w:val="001F6DFC"/>
    <w:rsid w:val="0022172C"/>
    <w:rsid w:val="00231A06"/>
    <w:rsid w:val="00242F71"/>
    <w:rsid w:val="002520BC"/>
    <w:rsid w:val="00257637"/>
    <w:rsid w:val="00260107"/>
    <w:rsid w:val="00260B08"/>
    <w:rsid w:val="00292033"/>
    <w:rsid w:val="002A0E4A"/>
    <w:rsid w:val="002A3F31"/>
    <w:rsid w:val="002B3C2A"/>
    <w:rsid w:val="002C33E8"/>
    <w:rsid w:val="002D7F9B"/>
    <w:rsid w:val="002E7CDA"/>
    <w:rsid w:val="003020B2"/>
    <w:rsid w:val="00320F19"/>
    <w:rsid w:val="0032275A"/>
    <w:rsid w:val="003363B3"/>
    <w:rsid w:val="0035458D"/>
    <w:rsid w:val="003660AB"/>
    <w:rsid w:val="00367E6D"/>
    <w:rsid w:val="0038286D"/>
    <w:rsid w:val="00384EB6"/>
    <w:rsid w:val="003940AC"/>
    <w:rsid w:val="003A0EF6"/>
    <w:rsid w:val="003A2961"/>
    <w:rsid w:val="003B5202"/>
    <w:rsid w:val="003B732D"/>
    <w:rsid w:val="003C5AC4"/>
    <w:rsid w:val="003D7662"/>
    <w:rsid w:val="00422557"/>
    <w:rsid w:val="0044776A"/>
    <w:rsid w:val="00452FDF"/>
    <w:rsid w:val="00471CE9"/>
    <w:rsid w:val="00476A64"/>
    <w:rsid w:val="00494BCD"/>
    <w:rsid w:val="004B6761"/>
    <w:rsid w:val="004B67B8"/>
    <w:rsid w:val="004E3666"/>
    <w:rsid w:val="004F66C6"/>
    <w:rsid w:val="00506DBC"/>
    <w:rsid w:val="00506F28"/>
    <w:rsid w:val="00514D3E"/>
    <w:rsid w:val="00522F34"/>
    <w:rsid w:val="005251C1"/>
    <w:rsid w:val="00525917"/>
    <w:rsid w:val="0053741F"/>
    <w:rsid w:val="00562423"/>
    <w:rsid w:val="00571B1B"/>
    <w:rsid w:val="00572FC8"/>
    <w:rsid w:val="0057782D"/>
    <w:rsid w:val="005A195C"/>
    <w:rsid w:val="005C40AA"/>
    <w:rsid w:val="005D0AF9"/>
    <w:rsid w:val="005D28EB"/>
    <w:rsid w:val="005E2D14"/>
    <w:rsid w:val="005E6AA1"/>
    <w:rsid w:val="005E7C9D"/>
    <w:rsid w:val="00602407"/>
    <w:rsid w:val="0060783B"/>
    <w:rsid w:val="00622A80"/>
    <w:rsid w:val="006320E4"/>
    <w:rsid w:val="00656F2B"/>
    <w:rsid w:val="00674704"/>
    <w:rsid w:val="006934AA"/>
    <w:rsid w:val="006D49AF"/>
    <w:rsid w:val="006E2E89"/>
    <w:rsid w:val="006F4CD2"/>
    <w:rsid w:val="007029DB"/>
    <w:rsid w:val="00712A64"/>
    <w:rsid w:val="0074408D"/>
    <w:rsid w:val="00746B76"/>
    <w:rsid w:val="00776FA9"/>
    <w:rsid w:val="00783783"/>
    <w:rsid w:val="00784CC3"/>
    <w:rsid w:val="007A6A80"/>
    <w:rsid w:val="007B2F34"/>
    <w:rsid w:val="007B6DF0"/>
    <w:rsid w:val="007C2E77"/>
    <w:rsid w:val="007C5158"/>
    <w:rsid w:val="007C6F04"/>
    <w:rsid w:val="007D231D"/>
    <w:rsid w:val="007F1FA0"/>
    <w:rsid w:val="007F74AA"/>
    <w:rsid w:val="00804AD6"/>
    <w:rsid w:val="00822956"/>
    <w:rsid w:val="00834C2A"/>
    <w:rsid w:val="00847DFB"/>
    <w:rsid w:val="008536F7"/>
    <w:rsid w:val="00895728"/>
    <w:rsid w:val="008A3015"/>
    <w:rsid w:val="008C314A"/>
    <w:rsid w:val="008C4DFD"/>
    <w:rsid w:val="008F04D4"/>
    <w:rsid w:val="0090752B"/>
    <w:rsid w:val="00934006"/>
    <w:rsid w:val="00945A2F"/>
    <w:rsid w:val="00980C53"/>
    <w:rsid w:val="00990640"/>
    <w:rsid w:val="00991B02"/>
    <w:rsid w:val="0099424B"/>
    <w:rsid w:val="00994E33"/>
    <w:rsid w:val="009A0573"/>
    <w:rsid w:val="009A4187"/>
    <w:rsid w:val="009A7B0B"/>
    <w:rsid w:val="009B16F4"/>
    <w:rsid w:val="009B2ACF"/>
    <w:rsid w:val="009B5445"/>
    <w:rsid w:val="009C0AC1"/>
    <w:rsid w:val="009C1917"/>
    <w:rsid w:val="009F226F"/>
    <w:rsid w:val="009F6F95"/>
    <w:rsid w:val="00A121A5"/>
    <w:rsid w:val="00A128EB"/>
    <w:rsid w:val="00A243E2"/>
    <w:rsid w:val="00A3720B"/>
    <w:rsid w:val="00A52BF5"/>
    <w:rsid w:val="00A92FAB"/>
    <w:rsid w:val="00A94113"/>
    <w:rsid w:val="00AC6A25"/>
    <w:rsid w:val="00AE2137"/>
    <w:rsid w:val="00AE69AB"/>
    <w:rsid w:val="00B02EB1"/>
    <w:rsid w:val="00B14184"/>
    <w:rsid w:val="00B2418D"/>
    <w:rsid w:val="00B259D5"/>
    <w:rsid w:val="00B66103"/>
    <w:rsid w:val="00B877DA"/>
    <w:rsid w:val="00BC4F5C"/>
    <w:rsid w:val="00BC5AE4"/>
    <w:rsid w:val="00C00F48"/>
    <w:rsid w:val="00C2115F"/>
    <w:rsid w:val="00C3069D"/>
    <w:rsid w:val="00C71B3F"/>
    <w:rsid w:val="00CC1329"/>
    <w:rsid w:val="00CC351C"/>
    <w:rsid w:val="00CF70B7"/>
    <w:rsid w:val="00D0523C"/>
    <w:rsid w:val="00D14F4F"/>
    <w:rsid w:val="00D16AD3"/>
    <w:rsid w:val="00D2460F"/>
    <w:rsid w:val="00D24E31"/>
    <w:rsid w:val="00D371E6"/>
    <w:rsid w:val="00D41E8F"/>
    <w:rsid w:val="00D60BC2"/>
    <w:rsid w:val="00DA1F06"/>
    <w:rsid w:val="00DB7B5B"/>
    <w:rsid w:val="00DC6B61"/>
    <w:rsid w:val="00DD50B8"/>
    <w:rsid w:val="00DE36F5"/>
    <w:rsid w:val="00DE67B3"/>
    <w:rsid w:val="00E00339"/>
    <w:rsid w:val="00E013F1"/>
    <w:rsid w:val="00E16054"/>
    <w:rsid w:val="00E27F3B"/>
    <w:rsid w:val="00E709F1"/>
    <w:rsid w:val="00E77ADB"/>
    <w:rsid w:val="00E95B0C"/>
    <w:rsid w:val="00EA0E11"/>
    <w:rsid w:val="00EB6F51"/>
    <w:rsid w:val="00EB7D0D"/>
    <w:rsid w:val="00EE1154"/>
    <w:rsid w:val="00EE2F78"/>
    <w:rsid w:val="00EF3FF8"/>
    <w:rsid w:val="00EF670A"/>
    <w:rsid w:val="00F021F9"/>
    <w:rsid w:val="00F031B7"/>
    <w:rsid w:val="00F16D03"/>
    <w:rsid w:val="00F526F4"/>
    <w:rsid w:val="00F82661"/>
    <w:rsid w:val="00FA0040"/>
    <w:rsid w:val="00FB28F1"/>
    <w:rsid w:val="01C57256"/>
    <w:rsid w:val="0687470B"/>
    <w:rsid w:val="07156243"/>
    <w:rsid w:val="07C07B22"/>
    <w:rsid w:val="0870668B"/>
    <w:rsid w:val="08A807F7"/>
    <w:rsid w:val="09AC072A"/>
    <w:rsid w:val="09B91520"/>
    <w:rsid w:val="0A7A1154"/>
    <w:rsid w:val="0A802D9D"/>
    <w:rsid w:val="0E1A203D"/>
    <w:rsid w:val="0ECD39BD"/>
    <w:rsid w:val="0F417E1F"/>
    <w:rsid w:val="0FA12330"/>
    <w:rsid w:val="0FA76C2F"/>
    <w:rsid w:val="10792AEC"/>
    <w:rsid w:val="11A86B67"/>
    <w:rsid w:val="11C00192"/>
    <w:rsid w:val="136667F9"/>
    <w:rsid w:val="150D05E9"/>
    <w:rsid w:val="16230A1D"/>
    <w:rsid w:val="166416A6"/>
    <w:rsid w:val="17A54C9F"/>
    <w:rsid w:val="19C65C82"/>
    <w:rsid w:val="19DD5042"/>
    <w:rsid w:val="1A8210E8"/>
    <w:rsid w:val="1C9D0728"/>
    <w:rsid w:val="1D0966BD"/>
    <w:rsid w:val="1D843C98"/>
    <w:rsid w:val="1E871FF2"/>
    <w:rsid w:val="21696D03"/>
    <w:rsid w:val="2178115D"/>
    <w:rsid w:val="21C628F8"/>
    <w:rsid w:val="25DA45BE"/>
    <w:rsid w:val="269F45BF"/>
    <w:rsid w:val="28FB07E9"/>
    <w:rsid w:val="29E05DCD"/>
    <w:rsid w:val="2A0C6385"/>
    <w:rsid w:val="2C634002"/>
    <w:rsid w:val="2D9A2E53"/>
    <w:rsid w:val="2DB3624B"/>
    <w:rsid w:val="2F5A35DD"/>
    <w:rsid w:val="30006DA5"/>
    <w:rsid w:val="31F2394E"/>
    <w:rsid w:val="361C69BF"/>
    <w:rsid w:val="36297214"/>
    <w:rsid w:val="367E6603"/>
    <w:rsid w:val="38D35492"/>
    <w:rsid w:val="3B203067"/>
    <w:rsid w:val="3BE7210C"/>
    <w:rsid w:val="3C012F9E"/>
    <w:rsid w:val="3D710C40"/>
    <w:rsid w:val="3DCC7053"/>
    <w:rsid w:val="3DEB7043"/>
    <w:rsid w:val="3EC117E5"/>
    <w:rsid w:val="3EDF2393"/>
    <w:rsid w:val="41293CE7"/>
    <w:rsid w:val="44EC4D76"/>
    <w:rsid w:val="45BA732E"/>
    <w:rsid w:val="479E5ACF"/>
    <w:rsid w:val="4A1A4078"/>
    <w:rsid w:val="4A43474F"/>
    <w:rsid w:val="4D37267E"/>
    <w:rsid w:val="4D374A76"/>
    <w:rsid w:val="4DCA2D00"/>
    <w:rsid w:val="4E8A3E8F"/>
    <w:rsid w:val="503F5057"/>
    <w:rsid w:val="50EC468A"/>
    <w:rsid w:val="52DD723B"/>
    <w:rsid w:val="54B4152E"/>
    <w:rsid w:val="58B75573"/>
    <w:rsid w:val="5971149C"/>
    <w:rsid w:val="59AE4C46"/>
    <w:rsid w:val="5A545CCD"/>
    <w:rsid w:val="5C597A05"/>
    <w:rsid w:val="5C6A232B"/>
    <w:rsid w:val="5CCF0A70"/>
    <w:rsid w:val="5D2523BF"/>
    <w:rsid w:val="5D990BD9"/>
    <w:rsid w:val="5E354580"/>
    <w:rsid w:val="5FB74AB4"/>
    <w:rsid w:val="6263511A"/>
    <w:rsid w:val="62B30EEE"/>
    <w:rsid w:val="65F06132"/>
    <w:rsid w:val="67AB0740"/>
    <w:rsid w:val="67AD5994"/>
    <w:rsid w:val="6A9962D2"/>
    <w:rsid w:val="6C907F12"/>
    <w:rsid w:val="6D5D0423"/>
    <w:rsid w:val="6D946E28"/>
    <w:rsid w:val="70B37138"/>
    <w:rsid w:val="72D07A04"/>
    <w:rsid w:val="749B6370"/>
    <w:rsid w:val="754A6867"/>
    <w:rsid w:val="76B9108A"/>
    <w:rsid w:val="770E5B65"/>
    <w:rsid w:val="784015B3"/>
    <w:rsid w:val="79424E16"/>
    <w:rsid w:val="7A5652BA"/>
    <w:rsid w:val="7B0C2A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741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53741F"/>
    <w:rPr>
      <w:sz w:val="18"/>
      <w:szCs w:val="18"/>
    </w:rPr>
  </w:style>
  <w:style w:type="paragraph" w:styleId="a4">
    <w:name w:val="footer"/>
    <w:basedOn w:val="a"/>
    <w:qFormat/>
    <w:rsid w:val="0053741F"/>
    <w:pPr>
      <w:tabs>
        <w:tab w:val="center" w:pos="4153"/>
        <w:tab w:val="right" w:pos="8306"/>
      </w:tabs>
      <w:snapToGrid w:val="0"/>
      <w:jc w:val="left"/>
    </w:pPr>
    <w:rPr>
      <w:sz w:val="18"/>
      <w:szCs w:val="18"/>
    </w:rPr>
  </w:style>
  <w:style w:type="paragraph" w:styleId="a5">
    <w:name w:val="header"/>
    <w:basedOn w:val="a"/>
    <w:qFormat/>
    <w:rsid w:val="0053741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rsid w:val="005374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53741F"/>
  </w:style>
  <w:style w:type="paragraph" w:customStyle="1" w:styleId="p0">
    <w:name w:val="p0"/>
    <w:basedOn w:val="a"/>
    <w:qFormat/>
    <w:rsid w:val="0053741F"/>
    <w:pPr>
      <w:widowControl/>
      <w:spacing w:before="100" w:beforeAutospacing="1" w:after="100" w:afterAutospacing="1"/>
      <w:jc w:val="left"/>
    </w:pPr>
    <w:rPr>
      <w:rFonts w:ascii="宋体" w:hAnsi="宋体" w:cs="宋体"/>
      <w:kern w:val="0"/>
      <w:sz w:val="24"/>
    </w:rPr>
  </w:style>
  <w:style w:type="paragraph" w:customStyle="1" w:styleId="1">
    <w:name w:val="列出段落1"/>
    <w:basedOn w:val="a"/>
    <w:qFormat/>
    <w:rsid w:val="0053741F"/>
    <w:pPr>
      <w:ind w:firstLineChars="200" w:firstLine="420"/>
    </w:pPr>
    <w:rPr>
      <w:rFonts w:ascii="Calibri" w:hAnsi="Calibri"/>
      <w:szCs w:val="22"/>
    </w:rPr>
  </w:style>
  <w:style w:type="character" w:customStyle="1" w:styleId="Char">
    <w:name w:val="批注框文本 Char"/>
    <w:basedOn w:val="a0"/>
    <w:link w:val="a3"/>
    <w:qFormat/>
    <w:rsid w:val="0053741F"/>
    <w:rPr>
      <w:kern w:val="2"/>
      <w:sz w:val="18"/>
      <w:szCs w:val="18"/>
    </w:rPr>
  </w:style>
  <w:style w:type="paragraph" w:customStyle="1" w:styleId="2">
    <w:name w:val="样式2"/>
    <w:basedOn w:val="10"/>
    <w:qFormat/>
    <w:rsid w:val="0053741F"/>
  </w:style>
  <w:style w:type="paragraph" w:customStyle="1" w:styleId="10">
    <w:name w:val="样式1"/>
    <w:basedOn w:val="a"/>
    <w:qFormat/>
    <w:rsid w:val="0053741F"/>
    <w:pPr>
      <w:spacing w:line="360" w:lineRule="auto"/>
      <w:ind w:firstLineChars="200" w:firstLine="562"/>
      <w:outlineLvl w:val="0"/>
    </w:pPr>
    <w:rPr>
      <w:rFonts w:ascii="仿宋_GB2312" w:eastAsia="仿宋_GB2312" w:hAnsi="仿宋"/>
      <w:b/>
      <w:sz w:val="28"/>
      <w:szCs w:val="28"/>
    </w:rPr>
  </w:style>
  <w:style w:type="paragraph" w:styleId="a8">
    <w:name w:val="List Paragraph"/>
    <w:basedOn w:val="a"/>
    <w:uiPriority w:val="99"/>
    <w:unhideWhenUsed/>
    <w:rsid w:val="0053741F"/>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DB08D6C9-0885-4AF4-8741-65352486663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1</Pages>
  <Words>596</Words>
  <Characters>3402</Characters>
  <Application>Microsoft Office Word</Application>
  <DocSecurity>0</DocSecurity>
  <Lines>28</Lines>
  <Paragraphs>7</Paragraphs>
  <ScaleCrop>false</ScaleCrop>
  <Company>微软中国</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wzs</dc:creator>
  <cp:lastModifiedBy>admin</cp:lastModifiedBy>
  <cp:revision>98</cp:revision>
  <cp:lastPrinted>2019-08-22T02:49:00Z</cp:lastPrinted>
  <dcterms:created xsi:type="dcterms:W3CDTF">2014-10-29T12:08:00Z</dcterms:created>
  <dcterms:modified xsi:type="dcterms:W3CDTF">2020-04-22T00:58:00Z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