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numPr>
          <w:ilvl w:val="0"/>
          <w:numId w:val="0"/>
        </w:numPr>
        <w:ind w:leftChars="0" w:firstLine="1920" w:firstLineChars="600"/>
        <w:jc w:val="both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（5</w:t>
      </w:r>
      <w:r>
        <w:rPr>
          <w:rFonts w:hint="eastAsia" w:ascii="方正小标宋简体" w:eastAsia="方正小标宋简体"/>
          <w:sz w:val="32"/>
          <w:szCs w:val="32"/>
        </w:rPr>
        <w:t>月）行政审批办件统计表</w:t>
      </w:r>
    </w:p>
    <w:p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填报</w:t>
      </w:r>
      <w:r>
        <w:rPr>
          <w:sz w:val="24"/>
          <w:szCs w:val="24"/>
        </w:rPr>
        <w:t>单位：</w:t>
      </w:r>
      <w:r>
        <w:rPr>
          <w:rFonts w:hint="eastAsia"/>
          <w:sz w:val="24"/>
          <w:szCs w:val="24"/>
          <w:lang w:val="en-US" w:eastAsia="zh-CN"/>
        </w:rPr>
        <w:t>海口市气象局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填报人：</w:t>
      </w:r>
      <w:r>
        <w:rPr>
          <w:rFonts w:hint="eastAsia"/>
          <w:sz w:val="24"/>
          <w:szCs w:val="24"/>
          <w:lang w:val="en-US" w:eastAsia="zh-CN"/>
        </w:rPr>
        <w:t>邱雯娴</w:t>
      </w:r>
      <w:r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联系电话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65873961</w:t>
      </w:r>
      <w:r>
        <w:rPr>
          <w:sz w:val="24"/>
          <w:szCs w:val="24"/>
        </w:rPr>
        <w:t xml:space="preserve"> </w:t>
      </w:r>
    </w:p>
    <w:tbl>
      <w:tblPr>
        <w:tblStyle w:val="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992"/>
        <w:gridCol w:w="1559"/>
        <w:gridCol w:w="198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</w:t>
            </w:r>
            <w:r>
              <w:rPr>
                <w:b/>
              </w:rPr>
              <w:t>目录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受理（件）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作出许可</w:t>
            </w:r>
            <w:r>
              <w:rPr>
                <w:b/>
              </w:rPr>
              <w:t>决定（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作出</w:t>
            </w:r>
            <w:r>
              <w:rPr>
                <w:b/>
              </w:rPr>
              <w:t>不</w:t>
            </w:r>
            <w:r>
              <w:rPr>
                <w:rFonts w:hint="eastAsia"/>
                <w:b/>
              </w:rPr>
              <w:t>予</w:t>
            </w:r>
            <w:r>
              <w:rPr>
                <w:b/>
              </w:rPr>
              <w:t>许可决定</w:t>
            </w:r>
            <w:r>
              <w:rPr>
                <w:rFonts w:hint="eastAsia"/>
                <w:b/>
              </w:rPr>
              <w:t>（件）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行政投诉</w:t>
            </w:r>
            <w:r>
              <w:rPr>
                <w:b/>
              </w:rPr>
              <w:t>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设计</w:t>
            </w:r>
            <w:r>
              <w:rPr>
                <w:rFonts w:asciiTheme="minorEastAsia" w:hAnsiTheme="minorEastAsia"/>
                <w:sz w:val="24"/>
                <w:szCs w:val="24"/>
              </w:rPr>
              <w:t>审核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竣工验收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升放无人驾驶自由气球、系留气球单位承诺即入备案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或</w:t>
            </w:r>
            <w:r>
              <w:rPr>
                <w:rFonts w:asciiTheme="minorEastAsia" w:hAnsiTheme="minorEastAsia"/>
                <w:sz w:val="24"/>
                <w:szCs w:val="24"/>
              </w:rPr>
              <w:t>系留气球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活动审批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雷电</w:t>
            </w:r>
            <w:r>
              <w:rPr>
                <w:rFonts w:asciiTheme="minorEastAsia" w:hAnsiTheme="minorEastAsia"/>
                <w:sz w:val="24"/>
                <w:szCs w:val="24"/>
              </w:rPr>
              <w:t>灾害鉴定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.其他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可</w:t>
            </w:r>
            <w:r>
              <w:rPr>
                <w:rFonts w:asciiTheme="minorEastAsia" w:hAnsiTheme="minorEastAsia"/>
                <w:sz w:val="24"/>
                <w:szCs w:val="24"/>
              </w:rPr>
              <w:t>续填）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合计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去年同期相比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增加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“＋”/减少“－”</w:t>
            </w:r>
            <w:r>
              <w:rPr>
                <w:rFonts w:asciiTheme="minorEastAsia" w:hAnsiTheme="minorEastAsia"/>
                <w:sz w:val="24"/>
                <w:szCs w:val="24"/>
              </w:rPr>
              <w:t>的数量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</w:tbl>
    <w:p>
      <w:bookmarkStart w:id="0" w:name="_GoBack"/>
      <w:bookmarkEnd w:id="0"/>
    </w:p>
    <w:p>
      <w:pPr>
        <w:pStyle w:val="2"/>
      </w:pPr>
    </w:p>
    <w:tbl>
      <w:tblPr>
        <w:tblStyle w:val="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453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</w:t>
            </w:r>
            <w:r>
              <w:rPr>
                <w:b/>
              </w:rPr>
              <w:t>目录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受理项目</w:t>
            </w:r>
            <w:r>
              <w:rPr>
                <w:b/>
              </w:rPr>
              <w:t>名称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  <w:r>
              <w:rPr>
                <w:b/>
              </w:rPr>
              <w:t>已办结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restart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设计</w:t>
            </w:r>
            <w:r>
              <w:rPr>
                <w:rFonts w:asciiTheme="minorEastAsia" w:hAnsiTheme="minorEastAsia"/>
                <w:sz w:val="24"/>
                <w:szCs w:val="24"/>
              </w:rPr>
              <w:t>审核</w:t>
            </w: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易燃易爆等场所雷电防护装置竣工验收</w:t>
            </w: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5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576"/>
              </w:tabs>
              <w:spacing w:line="360" w:lineRule="exact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ab/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5NWJhZTNjMjhhNmRjZWM2YWQ0NGQ2Y2M2OGUzOTcifQ=="/>
  </w:docVars>
  <w:rsids>
    <w:rsidRoot w:val="00382BFC"/>
    <w:rsid w:val="00030F3C"/>
    <w:rsid w:val="00087337"/>
    <w:rsid w:val="000B1806"/>
    <w:rsid w:val="00145E91"/>
    <w:rsid w:val="0019145D"/>
    <w:rsid w:val="001E79ED"/>
    <w:rsid w:val="002D1E20"/>
    <w:rsid w:val="00382BFC"/>
    <w:rsid w:val="003B48FC"/>
    <w:rsid w:val="00422D92"/>
    <w:rsid w:val="006E4B49"/>
    <w:rsid w:val="008279D4"/>
    <w:rsid w:val="00BF1C38"/>
    <w:rsid w:val="00C23FBA"/>
    <w:rsid w:val="00C61B22"/>
    <w:rsid w:val="00CF664C"/>
    <w:rsid w:val="00DB4197"/>
    <w:rsid w:val="00F60D41"/>
    <w:rsid w:val="04DB0CE0"/>
    <w:rsid w:val="0B920E77"/>
    <w:rsid w:val="0D713786"/>
    <w:rsid w:val="149B0AE5"/>
    <w:rsid w:val="1629525B"/>
    <w:rsid w:val="1A076691"/>
    <w:rsid w:val="1BCF72AA"/>
    <w:rsid w:val="29451A7F"/>
    <w:rsid w:val="29A97E6C"/>
    <w:rsid w:val="318A4227"/>
    <w:rsid w:val="33C82048"/>
    <w:rsid w:val="42A42E25"/>
    <w:rsid w:val="4643712B"/>
    <w:rsid w:val="482D4CAD"/>
    <w:rsid w:val="4DF802C9"/>
    <w:rsid w:val="5DEA1CFC"/>
    <w:rsid w:val="647C4E8A"/>
    <w:rsid w:val="64FB0D3E"/>
    <w:rsid w:val="64FE6805"/>
    <w:rsid w:val="6999083C"/>
    <w:rsid w:val="6BA2338D"/>
    <w:rsid w:val="6C996583"/>
    <w:rsid w:val="6ED15035"/>
    <w:rsid w:val="7E054AEA"/>
    <w:rsid w:val="7F61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semiHidden/>
    <w:unhideWhenUsed/>
    <w:qFormat/>
    <w:uiPriority w:val="99"/>
    <w:pPr>
      <w:ind w:firstLine="880" w:firstLineChars="200"/>
    </w:pPr>
  </w:style>
  <w:style w:type="paragraph" w:styleId="4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004994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TML Definition"/>
    <w:basedOn w:val="8"/>
    <w:semiHidden/>
    <w:unhideWhenUsed/>
    <w:qFormat/>
    <w:uiPriority w:val="99"/>
  </w:style>
  <w:style w:type="character" w:styleId="12">
    <w:name w:val="HTML Acronym"/>
    <w:basedOn w:val="8"/>
    <w:semiHidden/>
    <w:unhideWhenUsed/>
    <w:qFormat/>
    <w:uiPriority w:val="99"/>
  </w:style>
  <w:style w:type="character" w:styleId="13">
    <w:name w:val="HTML Variable"/>
    <w:basedOn w:val="8"/>
    <w:semiHidden/>
    <w:unhideWhenUsed/>
    <w:qFormat/>
    <w:uiPriority w:val="99"/>
  </w:style>
  <w:style w:type="character" w:styleId="14">
    <w:name w:val="Hyperlink"/>
    <w:basedOn w:val="8"/>
    <w:semiHidden/>
    <w:unhideWhenUsed/>
    <w:qFormat/>
    <w:uiPriority w:val="99"/>
    <w:rPr>
      <w:color w:val="004994"/>
      <w:u w:val="none"/>
    </w:rPr>
  </w:style>
  <w:style w:type="character" w:styleId="15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8"/>
    <w:semiHidden/>
    <w:unhideWhenUsed/>
    <w:qFormat/>
    <w:uiPriority w:val="99"/>
  </w:style>
  <w:style w:type="character" w:customStyle="1" w:styleId="17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8">
    <w:name w:val="页脚 Char"/>
    <w:basedOn w:val="8"/>
    <w:link w:val="4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right"/>
    <w:basedOn w:val="8"/>
    <w:qFormat/>
    <w:uiPriority w:val="0"/>
  </w:style>
  <w:style w:type="character" w:customStyle="1" w:styleId="21">
    <w:name w:val="right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381</Words>
  <Characters>407</Characters>
  <Lines>3</Lines>
  <Paragraphs>1</Paragraphs>
  <TotalTime>15</TotalTime>
  <ScaleCrop>false</ScaleCrop>
  <LinksUpToDate>false</LinksUpToDate>
  <CharactersWithSpaces>426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2022-08-01T06:35:00Z</dcterms:created>
  <dc:creator>办公室文秘</dc:creator>
  <cp:lastModifiedBy>dawei</cp:lastModifiedBy>
  <dcterms:modified xsi:type="dcterms:W3CDTF">2023-06-09T02:58:39Z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5D6F46214C04415DA38FF2F52039BDCE</vt:lpwstr>
  </property>
</Properties>
</file>